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3B04" w14:textId="77D5DEA2" w:rsidR="2E127854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eastAsia="Arial" w:hAnsi="Arial" w:cs="Arial"/>
          <w:color w:val="000000" w:themeColor="text1"/>
          <w:sz w:val="48"/>
          <w:szCs w:val="48"/>
        </w:rPr>
        <w:t>College Forum Meeting Minutes</w:t>
      </w:r>
    </w:p>
    <w:p w14:paraId="64B93FB9" w14:textId="416DFADD" w:rsidR="2E127854" w:rsidRDefault="2E127854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    </w:t>
      </w:r>
      <w:r w:rsidR="00DE0075" w:rsidRPr="00DE0075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College of</w:t>
      </w:r>
      <w:r w:rsidR="00B002E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B002E7" w:rsidRPr="00B002E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Physical Sciences and Engineering</w:t>
      </w:r>
      <w:r w:rsidR="00B002E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Students</w:t>
      </w:r>
    </w:p>
    <w:p w14:paraId="7D6A97A3" w14:textId="2F271384" w:rsidR="2E127854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14:paraId="041D7691" w14:textId="77777777" w:rsidR="00C20082" w:rsidRPr="00C20082" w:rsidRDefault="00C20082" w:rsidP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ED2291" w14:paraId="3FFD5E36" w14:textId="77777777" w:rsidTr="74F9BED7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28D769A7" w:rsidR="00ED2291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Date: </w:t>
            </w:r>
            <w:r w:rsidR="001E684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0</w:t>
            </w:r>
            <w:r w:rsidR="00B002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5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/11/22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4063535D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Time:  </w:t>
            </w:r>
            <w:r w:rsidR="00B002E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3:00pm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3AB10F89" w:rsidR="00ED2291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DE007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Teams</w:t>
            </w:r>
          </w:p>
        </w:tc>
      </w:tr>
      <w:tr w:rsidR="00ED2291" w:rsidRPr="00ED2291" w14:paraId="1ECE0082" w14:textId="77777777" w:rsidTr="74F9BED7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ED2291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426ADDE4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ngie </w:t>
            </w:r>
            <w:r w:rsidR="00B002E7" w:rsidRP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Flores </w:t>
            </w:r>
            <w:proofErr w:type="spellStart"/>
            <w:r w:rsidR="00B002E7" w:rsidRP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Acuña</w:t>
            </w:r>
            <w:proofErr w:type="spellEnd"/>
          </w:p>
        </w:tc>
      </w:tr>
      <w:tr w:rsidR="00ED2291" w:rsidRPr="00ED2291" w14:paraId="744C2ED3" w14:textId="77777777" w:rsidTr="74F9BED7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ED2291" w:rsidRDefault="389BEA9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16D11D7"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753BF2BB" w:rsidR="00ED2291" w:rsidRPr="00ED2291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9E74A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Frank Frayne</w:t>
            </w:r>
          </w:p>
        </w:tc>
      </w:tr>
      <w:tr w:rsidR="006D19DB" w:rsidRPr="00ED2291" w14:paraId="3FAD9223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="006D19DB" w:rsidRPr="00ED2291" w14:paraId="4D4BE7A6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ED2291" w14:paraId="6317DEDC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290974E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DCC8EC8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04BCD52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41977C2" w14:textId="67108B5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27E00DBB" w14:textId="77777777" w:rsidR="00B002E7" w:rsidRPr="00DE0075" w:rsidRDefault="00B002E7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Anupama Augustine</w:t>
            </w:r>
          </w:p>
          <w:p w14:paraId="40143A93" w14:textId="597B7BD9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6D19DB" w:rsidRPr="00ED2291" w14:paraId="399A8A3F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42BF10F5" w:rsidR="006D19DB" w:rsidRPr="00ED2291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14:paraId="555D6AA4" w14:textId="77777777" w:rsidTr="74F9BED7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14:paraId="6E84666A" w14:textId="77777777" w:rsidTr="74F9BED7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BD0EF7D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9808D6B" w14:textId="1A716E61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91594C5" w14:textId="6353DBF6" w:rsidR="001E684B" w:rsidRDefault="00B002E7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Angie </w:t>
            </w:r>
            <w:r w:rsidRP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Flores </w:t>
            </w:r>
            <w:proofErr w:type="spellStart"/>
            <w:r w:rsidRP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Acuña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(VP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Postgraduate</w:t>
            </w:r>
            <w:r w:rsidR="001E684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) </w:t>
            </w:r>
          </w:p>
          <w:p w14:paraId="69BF0F88" w14:textId="5CBAE5FA" w:rsidR="00DE0075" w:rsidRDefault="00DE0075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Michaela Hennessy (Representation and Policy Coordinator)</w:t>
            </w:r>
          </w:p>
          <w:p w14:paraId="6BEB6C23" w14:textId="164293DF" w:rsidR="000048B4" w:rsidRDefault="00B002E7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And</w:t>
            </w:r>
            <w:r w:rsidR="00B4557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rew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Roberts</w:t>
            </w:r>
            <w:r w:rsidR="000048B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PSE</w:t>
            </w:r>
            <w:r w:rsidR="000048B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Undergraduate Dean)</w:t>
            </w:r>
          </w:p>
          <w:p w14:paraId="2115F724" w14:textId="6EC6927D" w:rsidR="006D378E" w:rsidRDefault="006D378E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Julie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Gwilliam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(PSE Postgraduate Dean)</w:t>
            </w:r>
          </w:p>
          <w:p w14:paraId="52EEA7DD" w14:textId="5A4BD732" w:rsidR="006D378E" w:rsidRPr="006D378E" w:rsidRDefault="006D378E" w:rsidP="006D37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(IT Services)</w:t>
            </w:r>
          </w:p>
          <w:p w14:paraId="2035EC58" w14:textId="6DF082FC" w:rsidR="00BF3ADB" w:rsidRDefault="00B002E7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Kath Evans </w:t>
            </w:r>
            <w:r w:rsidR="00BF3AD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(Education Manager) </w:t>
            </w:r>
          </w:p>
          <w:p w14:paraId="6931C8B2" w14:textId="1EC6EFCE" w:rsidR="000048B4" w:rsidRDefault="000048B4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Annabel Hurst (Catering </w:t>
            </w:r>
            <w:r w:rsidR="00BF3AD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Services) </w:t>
            </w:r>
          </w:p>
          <w:p w14:paraId="1F584F7A" w14:textId="3C81C7F3" w:rsidR="00BF3ADB" w:rsidRDefault="006D378E" w:rsidP="00DE00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Ella Ferris</w:t>
            </w:r>
            <w:r w:rsidR="00BF3AD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(Student Advice) </w:t>
            </w:r>
          </w:p>
          <w:p w14:paraId="73BDF0D9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8CDB0C3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6031376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F0E81EB" w14:textId="77777777" w:rsidR="006D19DB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2816BE64" w14:textId="77777777" w:rsidR="001E684B" w:rsidRDefault="00B002E7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Arthur Charpentier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(ENGIN) </w:t>
            </w:r>
          </w:p>
          <w:p w14:paraId="6108337C" w14:textId="77777777" w:rsidR="00B002E7" w:rsidRDefault="00B002E7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Jana </w:t>
            </w:r>
            <w:proofErr w:type="spellStart"/>
            <w:r w:rsidRP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Jhaveri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(COMSC) </w:t>
            </w:r>
          </w:p>
          <w:p w14:paraId="3C34673C" w14:textId="77777777" w:rsidR="00B002E7" w:rsidRDefault="00B002E7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Obada </w:t>
            </w:r>
            <w:proofErr w:type="spellStart"/>
            <w:r w:rsidRPr="00B002E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Kanawati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(PHYSX) </w:t>
            </w:r>
          </w:p>
          <w:p w14:paraId="154CD5AE" w14:textId="77777777" w:rsidR="006D378E" w:rsidRDefault="006D378E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Alex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Meers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(MATHS) </w:t>
            </w:r>
          </w:p>
          <w:p w14:paraId="46AA524A" w14:textId="77777777" w:rsidR="006D378E" w:rsidRDefault="006D378E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6D378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Natalia Diaz </w:t>
            </w:r>
            <w:proofErr w:type="spellStart"/>
            <w:r w:rsidRPr="006D378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Diaz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(ARCHI) </w:t>
            </w:r>
          </w:p>
          <w:p w14:paraId="04152D1D" w14:textId="77777777" w:rsidR="006D378E" w:rsidRDefault="006D378E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6D378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Ibrahim </w:t>
            </w:r>
            <w:proofErr w:type="spellStart"/>
            <w:r w:rsidRPr="006D378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Hindal</w:t>
            </w:r>
            <w:proofErr w:type="spellEnd"/>
          </w:p>
          <w:p w14:paraId="56CB6B9C" w14:textId="77777777" w:rsidR="006D378E" w:rsidRDefault="006D378E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Sophie (ARCHI) </w:t>
            </w:r>
          </w:p>
          <w:p w14:paraId="432E0619" w14:textId="77777777" w:rsidR="006D378E" w:rsidRDefault="006D378E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6D378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Angel Ortiz </w:t>
            </w:r>
            <w:proofErr w:type="spellStart"/>
            <w:r w:rsidRPr="006D378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Casallas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(ARCHI) </w:t>
            </w:r>
          </w:p>
          <w:p w14:paraId="2848F6D0" w14:textId="77777777" w:rsidR="00B45570" w:rsidRDefault="00B45570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4557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Charlotte Hogg</w:t>
            </w:r>
          </w:p>
          <w:p w14:paraId="7AD6552F" w14:textId="77777777" w:rsidR="00B45570" w:rsidRDefault="00B45570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4557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Elena Jones</w:t>
            </w:r>
          </w:p>
          <w:p w14:paraId="1485EAFE" w14:textId="77777777" w:rsidR="00B45570" w:rsidRDefault="00B45570" w:rsidP="00B002E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4557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Namrata Mani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(ARCHI) </w:t>
            </w:r>
          </w:p>
          <w:p w14:paraId="17F2F66E" w14:textId="14E579E9" w:rsidR="00B45570" w:rsidRPr="00B45570" w:rsidRDefault="00B45570" w:rsidP="00B455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4557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Fin Headley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(PHYSX) </w:t>
            </w:r>
          </w:p>
          <w:p w14:paraId="7714FC55" w14:textId="77777777" w:rsidR="00B45570" w:rsidRDefault="00B45570" w:rsidP="00B455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4557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James Read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(COMSC) </w:t>
            </w:r>
          </w:p>
          <w:p w14:paraId="0A9AC501" w14:textId="02515E58" w:rsidR="00B45570" w:rsidRPr="00DE0075" w:rsidRDefault="00B45570" w:rsidP="00B455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B4557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Aldridge </w:t>
            </w:r>
            <w:proofErr w:type="spellStart"/>
            <w:r w:rsidRPr="00B45570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Nyamowa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(COMSC)</w:t>
            </w:r>
          </w:p>
        </w:tc>
      </w:tr>
      <w:tr w:rsidR="006D19DB" w:rsidRPr="00ED2291" w14:paraId="3CC8EF8D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ED2291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="46CAB0F9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="00C20082"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="005A747A" w:rsidRPr="00ED2291" w14:paraId="07B6CE87" w14:textId="77777777" w:rsidTr="74F9BED7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2D1D3EB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FE24D28" w14:textId="6101A3B1" w:rsidR="005A747A" w:rsidRDefault="00E376C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</w:t>
            </w:r>
            <w:r w:rsidR="00C72F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/A</w:t>
            </w:r>
          </w:p>
        </w:tc>
      </w:tr>
    </w:tbl>
    <w:p w14:paraId="6080D3A5" w14:textId="77777777" w:rsidR="00C20082" w:rsidRDefault="00C2008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ED2291" w14:paraId="474E8D57" w14:textId="77777777" w:rsidTr="3EE42ADF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478CCAE9" w:rsidR="005A747A" w:rsidRPr="00ED2291" w:rsidRDefault="70B09E5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4856F2B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3C920A88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DD63C4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ARCHI</w:t>
            </w:r>
          </w:p>
        </w:tc>
      </w:tr>
      <w:tr w:rsidR="005A747A" w:rsidRPr="00ED2291" w14:paraId="376BA02C" w14:textId="77777777" w:rsidTr="3EE42ADF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3D412468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0ED7FC1F" w14:textId="3915C7CD" w:rsidR="005A747A" w:rsidRPr="00E376CE" w:rsidRDefault="00CE3A13" w:rsidP="00E376C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Sophie</w:t>
            </w:r>
            <w:r w:rsidR="00204C8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 w:rsidR="00471113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262B00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presented</w:t>
            </w:r>
            <w:r w:rsidR="00471113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issue</w:t>
            </w:r>
            <w:r w:rsidR="00262B00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</w:t>
            </w:r>
            <w:r w:rsidR="00471113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with some lecture</w:t>
            </w:r>
            <w:r w:rsidR="00262B00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structuring</w:t>
            </w:r>
            <w:r w:rsidR="00471113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being both offline </w:t>
            </w:r>
            <w:r w:rsidR="00262B00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and online</w:t>
            </w:r>
            <w:r w:rsidR="0089268D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for undergraduate archi</w:t>
            </w:r>
            <w:r w:rsidR="008E3A68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tecture</w:t>
            </w:r>
            <w:r w:rsidR="00262B00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 w:rsid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For a</w:t>
            </w:r>
            <w:r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rchitectural technology </w:t>
            </w:r>
            <w:r w:rsidR="00A70325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lectures</w:t>
            </w:r>
            <w:r w:rsidR="00B03251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were in a blended format</w:t>
            </w:r>
            <w:r w:rsidR="00A70325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4E0F8D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students</w:t>
            </w:r>
            <w:r w:rsidR="00A70325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would enter the studio </w:t>
            </w:r>
            <w:r w:rsidR="00577B47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and</w:t>
            </w:r>
            <w:r w:rsidR="00A70325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log into zoom</w:t>
            </w:r>
            <w:r w:rsid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together</w:t>
            </w:r>
            <w:r w:rsidR="004E0F8D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  <w:r w:rsidR="0002459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Exercises were being explained over zoom which felt clunky. It was suggested that the exercises could be presented in-person.</w:t>
            </w:r>
            <w:r w:rsidR="0042021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262B00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They were </w:t>
            </w:r>
            <w:r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informed</w:t>
            </w:r>
            <w:r w:rsidR="00262B00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it would be addressed </w:t>
            </w:r>
            <w:r w:rsidR="007063F8" w:rsidRPr="00E376CE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 the coming weeks. </w:t>
            </w:r>
          </w:p>
          <w:p w14:paraId="266E7E15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614EFB4D" w14:textId="77777777" w:rsidR="005A747A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2EF77804" w14:textId="08A9527B" w:rsidR="00E40901" w:rsidRPr="00096963" w:rsidRDefault="00244576" w:rsidP="000969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Namrata Mani</w:t>
            </w:r>
            <w:r w:rsid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(NM)</w:t>
            </w:r>
            <w:r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9F7034"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 meeting was held where </w:t>
            </w:r>
            <w:r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some communication issues</w:t>
            </w:r>
            <w:r w:rsidR="009F7034"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were raised</w:t>
            </w:r>
            <w:r w:rsidR="008E047F"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with English in terms of exchanging ideas. </w:t>
            </w:r>
            <w:r w:rsidR="00CB5919"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It was mentioned that the University </w:t>
            </w:r>
            <w:r w:rsidR="004D1091"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does offer</w:t>
            </w:r>
            <w:r w:rsidR="00CB5919"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4D1091"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English </w:t>
            </w:r>
            <w:r w:rsidR="00CB5919"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language</w:t>
            </w:r>
            <w:r w:rsidR="00C573E2"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help</w:t>
            </w:r>
            <w:r w:rsidR="004D1091" w:rsidRPr="00577B4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 w:rsidR="00E40901" w:rsidRPr="0009696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Natalia Diaz </w:t>
            </w:r>
            <w:proofErr w:type="spellStart"/>
            <w:r w:rsidR="00E40901" w:rsidRPr="0009696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Diaz</w:t>
            </w:r>
            <w:proofErr w:type="spellEnd"/>
            <w:r w:rsidR="00577B47" w:rsidRPr="0009696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(NDD)</w:t>
            </w:r>
            <w:r w:rsidR="00E40901" w:rsidRPr="0009696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8C2A96" w:rsidRPr="0009696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adding onto N</w:t>
            </w:r>
            <w:r w:rsidR="0009696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</w:t>
            </w:r>
            <w:r w:rsidR="008C2A96" w:rsidRPr="0009696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’s </w:t>
            </w:r>
            <w:r w:rsidR="00AA6FE9" w:rsidRPr="0009696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note, </w:t>
            </w:r>
            <w:r w:rsidR="0009696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felt</w:t>
            </w:r>
            <w:r w:rsidR="00AA6FE9" w:rsidRPr="0009696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 largest problem was students who needed the most help did not enrol. </w:t>
            </w:r>
          </w:p>
          <w:p w14:paraId="4A9727F3" w14:textId="030B977D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1046F720" w14:textId="0635EDDA" w:rsidR="78634202" w:rsidRDefault="78634202" w:rsidP="7863420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2D1F42" w:rsidRPr="00A52CC2" w14:paraId="146098DE" w14:textId="77777777" w:rsidTr="3EE42ADF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E820344" w14:textId="77777777" w:rsidR="00C72FC5" w:rsidRDefault="2638B78F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</w:t>
            </w:r>
            <w:r w:rsidR="689AD7F5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  <w:r w:rsidR="3CB97E3C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</w:t>
            </w:r>
          </w:p>
          <w:p w14:paraId="7163FFA8" w14:textId="43A9BB6C" w:rsidR="002D1F42" w:rsidRDefault="3CB97E3C" w:rsidP="78634202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</w:t>
            </w:r>
            <w:r w:rsidR="0056517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Who:                </w:t>
            </w:r>
            <w:r w:rsidR="0009007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 w:rsidR="0009007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  </w:t>
            </w:r>
          </w:p>
          <w:p w14:paraId="64A1E4A6" w14:textId="0F71D5A9" w:rsidR="0056517C" w:rsidRPr="00090073" w:rsidRDefault="0056517C" w:rsidP="005651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09007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</w:t>
            </w:r>
            <w:r w:rsidR="00090073" w:rsidRPr="0009007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ndrew Roberts</w:t>
            </w:r>
          </w:p>
          <w:p w14:paraId="1D1E7CED" w14:textId="2BDF83C9" w:rsidR="00090073" w:rsidRPr="00090073" w:rsidRDefault="00090073" w:rsidP="005651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09007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r w:rsidRPr="0009007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Acuña</w:t>
            </w:r>
            <w:proofErr w:type="spellEnd"/>
            <w:r w:rsidRPr="0009007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, Julie </w:t>
            </w:r>
            <w:proofErr w:type="spellStart"/>
            <w:r w:rsidRPr="00090073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Gwilliam</w:t>
            </w:r>
            <w:proofErr w:type="spellEnd"/>
          </w:p>
          <w:p w14:paraId="496D2B2C" w14:textId="3ABC289D" w:rsidR="002D1F42" w:rsidRPr="00A52CC2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14:paraId="3468883B" w14:textId="77777777" w:rsidTr="3EE42ADF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08A2C36" w14:textId="77777777" w:rsidR="004E618D" w:rsidRDefault="004E618D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D7E528D" w14:textId="5E5DE735" w:rsidR="004E618D" w:rsidRPr="004E618D" w:rsidRDefault="00CD4288" w:rsidP="004E618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Andrew Roberts (AR) explained to Sophie that </w:t>
            </w:r>
            <w:r w:rsidR="004E618D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course leaders were trying to find a solution to fit all 1</w:t>
            </w:r>
            <w:r w:rsidR="004E618D" w:rsidRPr="004E618D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st</w:t>
            </w:r>
            <w:r w:rsidR="004E618D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year students under one roof, however they are now looking into </w:t>
            </w:r>
            <w:r w:rsidR="00CE759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the problem. </w:t>
            </w:r>
            <w:r w:rsidR="00812C0A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It was confirmed that a communication would be passed down to students to confirm when things would change. </w:t>
            </w:r>
            <w:r w:rsid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7B4904AE" w14:textId="21921EEB" w:rsidR="78634202" w:rsidRPr="004E618D" w:rsidRDefault="00451613" w:rsidP="004E618D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r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Acuña</w:t>
            </w:r>
            <w:proofErr w:type="spellEnd"/>
            <w:r w:rsidR="00F1012F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(AFA)</w:t>
            </w:r>
            <w:r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along with Julie</w:t>
            </w:r>
            <w:r w:rsidR="005847F9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847F9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Gwilliam</w:t>
            </w:r>
            <w:proofErr w:type="spellEnd"/>
            <w:r w:rsidR="005847F9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(JG)</w:t>
            </w:r>
            <w:r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discussed that there were architecture-specific </w:t>
            </w:r>
            <w:r w:rsidR="00CE657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English language programmes for </w:t>
            </w:r>
            <w:r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MSc and </w:t>
            </w:r>
            <w:r w:rsidR="002C59A1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</w:t>
            </w:r>
            <w:r w:rsidR="0019056D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2C59A1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students</w:t>
            </w:r>
            <w:r w:rsidR="00AB062F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 w:rsidR="0046607B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It was pro</w:t>
            </w:r>
            <w:r w:rsidR="00322445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posed tha</w:t>
            </w:r>
            <w:r w:rsidR="00FB4B2E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 the help on offer could be re-circulated</w:t>
            </w:r>
            <w:r w:rsidR="00AE60AD" w:rsidRPr="004E618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among students. </w:t>
            </w:r>
          </w:p>
          <w:p w14:paraId="43220C5A" w14:textId="68EA1A97" w:rsidR="3AE0B1D4" w:rsidRDefault="3AE0B1D4" w:rsidP="78634202">
            <w:pPr>
              <w:spacing w:line="240" w:lineRule="auto"/>
            </w:pPr>
          </w:p>
        </w:tc>
      </w:tr>
      <w:tr w:rsidR="0153266E" w14:paraId="3FBAE08D" w14:textId="77777777" w:rsidTr="3EE42ADF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540B8537" w:rsidR="1739874C" w:rsidRDefault="1739874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</w:t>
            </w:r>
            <w:r w:rsidR="004B6A3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COMSC</w:t>
            </w:r>
          </w:p>
        </w:tc>
      </w:tr>
      <w:tr w:rsidR="0153266E" w14:paraId="72C1A18F" w14:textId="77777777" w:rsidTr="3EE42ADF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10E1A549" w14:textId="53FFFB5A" w:rsidR="0153266E" w:rsidRPr="00AB5774" w:rsidRDefault="00E9030B" w:rsidP="00AB577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J</w:t>
            </w:r>
            <w:r w:rsidR="00616E7C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ana </w:t>
            </w:r>
            <w:proofErr w:type="spellStart"/>
            <w:r w:rsidR="00616E7C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>Jhaveri</w:t>
            </w:r>
            <w:proofErr w:type="spellEnd"/>
            <w:r w:rsidR="00134BF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(JJ)</w:t>
            </w:r>
            <w:r w:rsidR="00616E7C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="00616E7C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brought up that a</w:t>
            </w:r>
            <w:r w:rsidR="000015BA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few modules had changes to </w:t>
            </w:r>
            <w:r w:rsidR="002E2419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>assignments</w:t>
            </w:r>
            <w:r w:rsidR="00A5268F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instructions</w:t>
            </w:r>
            <w:r w:rsidR="002E2419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0015BA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after they were released. </w:t>
            </w:r>
            <w:r w:rsidR="002E2419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>Some changes were quite large</w:t>
            </w:r>
            <w:r w:rsidR="00C75899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difficult to work around. </w:t>
            </w:r>
            <w:r w:rsidR="00EE4D91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>An extension to due date was</w:t>
            </w:r>
            <w:r w:rsidR="00AC3345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suggested to the school</w:t>
            </w:r>
            <w:r w:rsidR="00EE4D91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in a meeting </w:t>
            </w:r>
            <w:r w:rsidR="00EA405E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with higher ups </w:t>
            </w:r>
            <w:r w:rsidR="00EE4D91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>for when this happens</w:t>
            </w:r>
            <w:r w:rsidR="00616E7C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182C22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>with updates</w:t>
            </w:r>
            <w:r w:rsidR="00616E7C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in the next </w:t>
            </w:r>
            <w:r w:rsidR="00182C22" w:rsidRPr="00E9030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staff student panel (SSP). </w:t>
            </w:r>
            <w:r w:rsid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  <w:r w:rsidR="00AB5774" w:rsidRP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>James Read (JR)</w:t>
            </w:r>
            <w:r w:rsidR="00F80FE0" w:rsidRP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added on, t</w:t>
            </w:r>
            <w:r w:rsidR="00F37199" w:rsidRP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 enquire if there was a school policy that assessment deadlines should be </w:t>
            </w:r>
            <w:r w:rsidR="00917D1F" w:rsidRP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better placed </w:t>
            </w:r>
            <w:r w:rsid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(e.g. not 9am </w:t>
            </w:r>
            <w:proofErr w:type="gramStart"/>
            <w:r w:rsid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>Monday)</w:t>
            </w:r>
            <w:r w:rsidR="00917D1F" w:rsidRP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>in</w:t>
            </w:r>
            <w:proofErr w:type="gramEnd"/>
            <w:r w:rsidR="00917D1F" w:rsidRP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case </w:t>
            </w:r>
            <w:r w:rsidR="00F42B12" w:rsidRP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of </w:t>
            </w:r>
            <w:r w:rsidR="00344B57" w:rsidRP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>errors present</w:t>
            </w:r>
            <w:r w:rsidR="00BD6691" w:rsidRPr="00AB577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in order to contact staff.</w:t>
            </w:r>
          </w:p>
          <w:p w14:paraId="0C7A61CE" w14:textId="4E06CA24" w:rsidR="00AA2848" w:rsidRDefault="00AA2848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585AAA8" w14:textId="2D092182" w:rsidR="00AA2848" w:rsidRPr="00CE7DB7" w:rsidRDefault="00AA2848" w:rsidP="00CE7DB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 xml:space="preserve">Aldridge </w:t>
            </w:r>
            <w:proofErr w:type="spellStart"/>
            <w:r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Nyamowa</w:t>
            </w:r>
            <w:proofErr w:type="spellEnd"/>
            <w:r w:rsidR="00134BF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</w:t>
            </w:r>
            <w:r w:rsid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</w:t>
            </w:r>
            <w:r w:rsidR="00134BF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  <w:r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C56DAD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mentioned that most issues</w:t>
            </w:r>
            <w:r w:rsidR="00B845D1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flagged in the SSP were being followed up on. </w:t>
            </w:r>
            <w:r w:rsidR="00C4705E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One issue that had reached a stalemate</w:t>
            </w:r>
            <w:r w:rsidR="00062BB8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C4705E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was printing costs for posters required for formative assessments</w:t>
            </w:r>
            <w:r w:rsidR="00062BB8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CB4545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due to the </w:t>
            </w:r>
            <w:r w:rsidR="00CE7DB7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cost-of-living</w:t>
            </w:r>
            <w:r w:rsidR="00CB4545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crisis. </w:t>
            </w:r>
          </w:p>
          <w:p w14:paraId="1913ADBB" w14:textId="22FCA285" w:rsidR="00E70725" w:rsidRDefault="00E70725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0F39C03" w14:textId="7850A63C" w:rsidR="00E70725" w:rsidRPr="00CE7DB7" w:rsidRDefault="00E70725" w:rsidP="00CE7DB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In a separate issue, </w:t>
            </w:r>
            <w:r w:rsidR="00134BF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</w:t>
            </w:r>
            <w:r w:rsidR="00134BF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said</w:t>
            </w:r>
            <w:r w:rsidR="00516AD5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some students in COMSC </w:t>
            </w:r>
            <w:r w:rsidR="000F71E8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postgraduate</w:t>
            </w:r>
            <w:r w:rsidR="00516AD5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are from different schools, </w:t>
            </w:r>
            <w:r w:rsidR="005D012B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and they sometimes have </w:t>
            </w:r>
            <w:r w:rsidR="006A4DC4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ID</w:t>
            </w:r>
            <w:r w:rsidR="005D012B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issues on accessing facilities </w:t>
            </w:r>
            <w:r w:rsidR="00384318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around University buildings. </w:t>
            </w:r>
            <w:r w:rsidR="00134BF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JR </w:t>
            </w:r>
            <w:r w:rsidR="000F71E8" w:rsidRPr="00CE7DB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also added that this was a problem for undergraduate students. </w:t>
            </w:r>
          </w:p>
          <w:p w14:paraId="6BD39FD1" w14:textId="77777777" w:rsidR="008C253C" w:rsidRDefault="008C253C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AE04D4B" w14:textId="0B10879B" w:rsidR="008C253C" w:rsidRDefault="008C253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153266E" w14:paraId="54A3162B" w14:textId="77777777" w:rsidTr="3EE42ADF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6187F693" w:rsidR="00EE71C7" w:rsidRPr="004F3D99" w:rsidRDefault="1739874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 Action/Key Decision:                   </w:t>
            </w:r>
            <w:r w:rsidR="004F3D9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</w:t>
            </w:r>
            <w:r w:rsidR="004F3D9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Who:                 </w:t>
            </w:r>
            <w:r w:rsidR="004F3D9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 w:rsidR="004F3D9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 (all)</w:t>
            </w:r>
            <w:r w:rsidR="004F3D9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="00EE71C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1) Andrew Roberts</w:t>
            </w:r>
            <w:r w:rsidR="00EE71C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>2) J</w:t>
            </w:r>
            <w:r w:rsidR="00A9185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ulie </w:t>
            </w:r>
            <w:proofErr w:type="spellStart"/>
            <w:r w:rsidR="00A9185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Gwilliam</w:t>
            </w:r>
            <w:proofErr w:type="spellEnd"/>
            <w:r w:rsidR="00A9185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A9185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 xml:space="preserve">3) Julie </w:t>
            </w:r>
            <w:proofErr w:type="spellStart"/>
            <w:r w:rsidR="00A9185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Gwilliam</w:t>
            </w:r>
            <w:proofErr w:type="spellEnd"/>
            <w:r w:rsidR="00A9185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&amp; Andrew Roberts</w:t>
            </w:r>
          </w:p>
        </w:tc>
      </w:tr>
      <w:tr w:rsidR="0153266E" w14:paraId="58D91557" w14:textId="77777777" w:rsidTr="3EE42ADF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13E9AF04" w14:textId="77777777" w:rsidR="00C72FC5" w:rsidRDefault="00C72FC5" w:rsidP="00C72FC5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3FCA5A2" w14:textId="4A575877" w:rsidR="00AA2848" w:rsidRPr="00CE7DB7" w:rsidRDefault="00134BFB" w:rsidP="00CE7DB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AR</w:t>
            </w:r>
            <w:r w:rsidR="00BD16AA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>, responding to J</w:t>
            </w:r>
            <w:r w:rsid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>J</w:t>
            </w:r>
            <w:r w:rsidR="00BD16AA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’s comment, replied they would </w:t>
            </w:r>
            <w:r w:rsidR="0011169D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>coordinate with Martin</w:t>
            </w:r>
            <w:r w:rsidR="0057211A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Chor</w:t>
            </w:r>
            <w:r w:rsidR="00383C73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>le</w:t>
            </w:r>
            <w:r w:rsidR="0057211A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>y</w:t>
            </w:r>
            <w:r w:rsidR="002D2C24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(MC)</w:t>
            </w:r>
            <w:r w:rsidR="0011169D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at the next meeting.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AR</w:t>
            </w:r>
            <w:r w:rsidR="00FB7BC3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7B3F22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replying to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JR</w:t>
            </w:r>
            <w:r w:rsidR="007B3F22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said the University only had </w:t>
            </w:r>
            <w:r w:rsidR="007B3F22" w:rsidRPr="00C44F1E">
              <w:rPr>
                <w:rFonts w:ascii="Arial" w:eastAsia="Arial" w:hAnsi="Arial" w:cs="Arial"/>
                <w:i/>
                <w:iCs/>
                <w:sz w:val="24"/>
                <w:szCs w:val="24"/>
                <w:lang w:eastAsia="en-GB"/>
              </w:rPr>
              <w:t>guidance</w:t>
            </w:r>
            <w:r w:rsidR="007B3F22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for regular assessment dates.</w:t>
            </w:r>
            <w:r w:rsidR="00D048E1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C44F1E">
              <w:rPr>
                <w:rFonts w:ascii="Arial" w:eastAsia="Arial" w:hAnsi="Arial" w:cs="Arial"/>
                <w:sz w:val="24"/>
                <w:szCs w:val="24"/>
                <w:lang w:eastAsia="en-GB"/>
              </w:rPr>
              <w:t>AR</w:t>
            </w:r>
            <w:r w:rsidR="0081568E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affirmed they would dig out </w:t>
            </w:r>
            <w:r w:rsidR="009663B5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assessment </w:t>
            </w:r>
            <w:r w:rsidR="0081568E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>guidance and send it to M</w:t>
            </w:r>
            <w:r w:rsidR="002D2C24">
              <w:rPr>
                <w:rFonts w:ascii="Arial" w:eastAsia="Arial" w:hAnsi="Arial" w:cs="Arial"/>
                <w:sz w:val="24"/>
                <w:szCs w:val="24"/>
                <w:lang w:eastAsia="en-GB"/>
              </w:rPr>
              <w:t>C</w:t>
            </w:r>
            <w:r w:rsidR="0081568E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  <w:r w:rsidR="009663B5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They also added that the University was currently </w:t>
            </w:r>
            <w:r w:rsidR="00793C71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>rewriting its assessment policy</w:t>
            </w:r>
            <w:r w:rsidR="00E16626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>, so would encourage M</w:t>
            </w:r>
            <w:r w:rsidR="002D2C24">
              <w:rPr>
                <w:rFonts w:ascii="Arial" w:eastAsia="Arial" w:hAnsi="Arial" w:cs="Arial"/>
                <w:sz w:val="24"/>
                <w:szCs w:val="24"/>
                <w:lang w:eastAsia="en-GB"/>
              </w:rPr>
              <w:t>C</w:t>
            </w:r>
            <w:r w:rsidR="00E16626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to </w:t>
            </w:r>
            <w:r w:rsidR="00C92DED" w:rsidRPr="00CE7DB7">
              <w:rPr>
                <w:rFonts w:ascii="Arial" w:eastAsia="Arial" w:hAnsi="Arial" w:cs="Arial"/>
                <w:sz w:val="24"/>
                <w:szCs w:val="24"/>
                <w:lang w:eastAsia="en-GB"/>
              </w:rPr>
              <w:t>take that into account.</w:t>
            </w:r>
            <w:r w:rsidR="00D97D5C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7C02CB70" w14:textId="1E092E21" w:rsidR="00AA2848" w:rsidRPr="00D97D5C" w:rsidRDefault="00981182" w:rsidP="00D97D5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 w:rsidRP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</w:t>
            </w:r>
            <w:r w:rsid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</w:t>
            </w:r>
            <w:r w:rsidRP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 w:rsidRP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620906" w:rsidRP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made the point that any expenses </w:t>
            </w:r>
            <w:r w:rsidR="00D95FB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required for</w:t>
            </w:r>
            <w:r w:rsidR="00620906" w:rsidRP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assessments should be reimbursed to students</w:t>
            </w:r>
            <w:r w:rsidR="000C1C4F" w:rsidRP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  <w:r w:rsidR="005639FF" w:rsidRP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</w:t>
            </w:r>
            <w:r w:rsidR="00EE71C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</w:t>
            </w:r>
            <w:r w:rsidR="005639FF" w:rsidRP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said they would send </w:t>
            </w:r>
            <w:r w:rsidR="00C33222" w:rsidRPr="00D97D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an email to follow up on this to relevant staff. </w:t>
            </w:r>
            <w:r w:rsidR="00EE71C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515216FE" w14:textId="0CAF2F0D" w:rsidR="00DC607C" w:rsidRPr="00EE71C7" w:rsidRDefault="0046395E" w:rsidP="00EE71C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EE71C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54349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FA</w:t>
            </w:r>
            <w:r w:rsidRPr="00EE71C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agreed that </w:t>
            </w:r>
            <w:r w:rsidR="00A47946" w:rsidRPr="00EE71C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the ID card issue</w:t>
            </w:r>
            <w:r w:rsidR="00961468" w:rsidRPr="00EE71C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would be picked up along with </w:t>
            </w:r>
            <w:r w:rsidR="0054349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JG</w:t>
            </w:r>
            <w:r w:rsidR="00961468" w:rsidRPr="00EE71C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A</w:t>
            </w:r>
            <w:r w:rsidR="0054349D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</w:t>
            </w:r>
            <w:r w:rsidR="00961468" w:rsidRPr="00EE71C7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</w:t>
            </w:r>
          </w:p>
          <w:p w14:paraId="1F3FF52C" w14:textId="4E6B0DF2" w:rsidR="00FB7BC3" w:rsidRPr="00BD16AA" w:rsidRDefault="00C92DED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153266E" w14:paraId="6BECAE63" w14:textId="77777777" w:rsidTr="3EE42ADF">
        <w:trPr>
          <w:trHeight w:val="4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1E661161" w14:textId="1E55E345" w:rsidR="3B134358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00471F77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EARTH</w:t>
            </w:r>
          </w:p>
        </w:tc>
      </w:tr>
      <w:tr w:rsidR="0153266E" w14:paraId="001D795D" w14:textId="77777777" w:rsidTr="00C72FC5">
        <w:trPr>
          <w:trHeight w:val="927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6C4DF63" w14:textId="27FFDFC7" w:rsidR="0153266E" w:rsidRPr="00471F77" w:rsidRDefault="00EF40C2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Elena Jones</w:t>
            </w:r>
            <w:r w:rsidR="004F3D9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(EJ)</w:t>
            </w:r>
            <w:r w:rsidR="0071694B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="0071694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mentioned that the largest issue</w:t>
            </w:r>
            <w:r w:rsidR="004F3D9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amongst peers</w:t>
            </w:r>
            <w:r w:rsidR="0071694B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was a </w:t>
            </w:r>
            <w:r w:rsidR="00404A6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lot of post-pandemic exam anxiety. </w:t>
            </w:r>
          </w:p>
        </w:tc>
      </w:tr>
      <w:tr w:rsidR="0153266E" w14:paraId="7761682B" w14:textId="77777777" w:rsidTr="3EE42ADF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75891BE" w14:textId="25A77AD1" w:rsidR="3B134358" w:rsidRDefault="3B134358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Who: </w:t>
            </w:r>
            <w:r w:rsidR="009F7F7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Julie </w:t>
            </w:r>
            <w:proofErr w:type="spellStart"/>
            <w:r w:rsidR="009F7F7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Gwilliam</w:t>
            </w:r>
            <w:proofErr w:type="spellEnd"/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When:</w:t>
            </w:r>
            <w:r w:rsidR="009F7F7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</w:t>
            </w:r>
          </w:p>
        </w:tc>
      </w:tr>
      <w:tr w:rsidR="0153266E" w14:paraId="55EED6DC" w14:textId="77777777" w:rsidTr="3EE42ADF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2E3159A" w14:textId="3F6E437E" w:rsidR="0153266E" w:rsidRPr="00C13BB9" w:rsidRDefault="00DB7765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3EE42ADF">
              <w:rPr>
                <w:rFonts w:ascii="Arial" w:eastAsia="Arial" w:hAnsi="Arial" w:cs="Arial"/>
                <w:sz w:val="24"/>
                <w:szCs w:val="24"/>
                <w:lang w:eastAsia="en-GB"/>
              </w:rPr>
              <w:t>JG</w:t>
            </w:r>
            <w:r w:rsidR="00C13BB9" w:rsidRPr="3EE42AD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1A32E4" w:rsidRPr="3EE42AD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responding to </w:t>
            </w:r>
            <w:r w:rsidRPr="3EE42ADF">
              <w:rPr>
                <w:rFonts w:ascii="Arial" w:eastAsia="Arial" w:hAnsi="Arial" w:cs="Arial"/>
                <w:sz w:val="24"/>
                <w:szCs w:val="24"/>
                <w:lang w:eastAsia="en-GB"/>
              </w:rPr>
              <w:t>EJ</w:t>
            </w:r>
            <w:r w:rsidR="001A32E4" w:rsidRPr="3EE42ADF">
              <w:rPr>
                <w:rFonts w:ascii="Arial" w:eastAsia="Arial" w:hAnsi="Arial" w:cs="Arial"/>
                <w:sz w:val="24"/>
                <w:szCs w:val="24"/>
                <w:lang w:eastAsia="en-GB"/>
              </w:rPr>
              <w:t>’s comment, responded that some schools were running ‘mock exam’ session</w:t>
            </w:r>
            <w:r w:rsidR="006D01B6" w:rsidRPr="3EE42AD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s, so this is something that could be brought up to the </w:t>
            </w:r>
            <w:r w:rsidR="00C72FC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Director of Learning and Teaching </w:t>
            </w:r>
            <w:r w:rsidR="007C35A9" w:rsidRPr="3EE42AD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network. </w:t>
            </w:r>
          </w:p>
        </w:tc>
      </w:tr>
      <w:tr w:rsidR="0096169B" w14:paraId="5802BC2A" w14:textId="77777777" w:rsidTr="3EE42ADF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159D8BA3" w14:textId="6B534D28" w:rsidR="0096169B" w:rsidRDefault="002A22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Rep Feedback: ENGIN</w:t>
            </w:r>
          </w:p>
        </w:tc>
      </w:tr>
      <w:tr w:rsidR="0096169B" w14:paraId="6B26AF2E" w14:textId="77777777" w:rsidTr="3EE42ADF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A4AC1BE" w14:textId="23EFF8EE" w:rsidR="00322D17" w:rsidRDefault="00642F05" w:rsidP="0153266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Ibrahim </w:t>
            </w:r>
            <w:proofErr w:type="spellStart"/>
            <w:r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Hindal</w:t>
            </w:r>
            <w:proofErr w:type="spellEnd"/>
            <w:r w:rsid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(IH)</w:t>
            </w:r>
            <w:r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r w:rsid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during a</w:t>
            </w:r>
            <w:r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3A2A68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previous SSP meeting, flagged that a lot of toilets in the Queen’s buildings were in bad condition. </w:t>
            </w:r>
            <w:r w:rsidR="006B5CA5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One member of staff has been trying to remedy the </w:t>
            </w:r>
            <w:r w:rsidR="009F7F7E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issue but</w:t>
            </w:r>
            <w:r w:rsidR="00B42791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was not </w:t>
            </w:r>
            <w:r w:rsid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hopeful changes could be made. </w:t>
            </w:r>
            <w:r w:rsidR="00B42791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482D8512" w14:textId="77777777" w:rsidR="009F7F7E" w:rsidRPr="009F7F7E" w:rsidRDefault="009F7F7E" w:rsidP="009F7F7E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AC58FAB" w14:textId="705589B3" w:rsidR="00322D17" w:rsidRPr="009F7F7E" w:rsidRDefault="009F7F7E" w:rsidP="009F7F7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IH</w:t>
            </w:r>
            <w:r w:rsidR="00F079BF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, s</w:t>
            </w:r>
            <w:r w:rsidR="00D73C76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ome students have tried to </w:t>
            </w:r>
            <w:r w:rsidR="00F079BF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do a </w:t>
            </w:r>
            <w:r w:rsidR="00D73C76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b</w:t>
            </w:r>
            <w:r w:rsidR="00322D17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ridge/</w:t>
            </w:r>
            <w:r w:rsidR="00F079BF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r</w:t>
            </w:r>
            <w:r w:rsidR="00322D17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emote connection for IT</w:t>
            </w:r>
            <w:r w:rsidR="00F079BF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  <w:r w:rsidR="00322D17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F079BF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This is m</w:t>
            </w:r>
            <w:r w:rsidR="002F6D05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anaged by </w:t>
            </w:r>
            <w:proofErr w:type="gramStart"/>
            <w:r w:rsidR="00F079BF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University</w:t>
            </w:r>
            <w:proofErr w:type="gramEnd"/>
            <w:r w:rsidR="00F079BF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</w:t>
            </w:r>
            <w:r w:rsidR="002F6D05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ecurity</w:t>
            </w:r>
            <w:r w:rsidR="00F079BF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, who</w:t>
            </w:r>
            <w:r w:rsidR="002F6D05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F079BF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>have been</w:t>
            </w:r>
            <w:r w:rsidR="002F6D05" w:rsidRPr="009F7F7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uncontactable. </w:t>
            </w:r>
          </w:p>
          <w:p w14:paraId="254100F0" w14:textId="77777777" w:rsidR="00FA720A" w:rsidRDefault="00FA720A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A5DCA4D" w14:textId="37DF989D" w:rsidR="00FA720A" w:rsidRPr="002725B5" w:rsidRDefault="00FA720A" w:rsidP="002725B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>Arthur Charpentier</w:t>
            </w:r>
            <w:r w:rsid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(AC)</w:t>
            </w:r>
            <w:r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FF68F2"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Flagged that the largest issue </w:t>
            </w:r>
            <w:r w:rsidR="00C72FC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for ACE </w:t>
            </w:r>
            <w:r w:rsidR="00FF68F2"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>was with room availability, particularly with computer room demands</w:t>
            </w:r>
            <w:r w:rsidR="00B624CE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for specific software</w:t>
            </w:r>
            <w:r w:rsidR="00FF68F2"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  <w:r w:rsidR="005D09C2"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Also mentioned </w:t>
            </w:r>
            <w:r w:rsidR="00E546FF"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an issue with reading week, and how the school wants to bring it back a </w:t>
            </w:r>
            <w:proofErr w:type="gramStart"/>
            <w:r w:rsidR="00E546FF"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>week</w:t>
            </w:r>
            <w:r w:rsidR="002531BE"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>, but</w:t>
            </w:r>
            <w:proofErr w:type="gramEnd"/>
            <w:r w:rsidR="002531BE"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may interfere with summer placements. </w:t>
            </w:r>
            <w:r w:rsidR="00157AAE"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>Lastly for 4</w:t>
            </w:r>
            <w:r w:rsidR="00157AAE" w:rsidRPr="002725B5">
              <w:rPr>
                <w:rFonts w:ascii="Arial" w:eastAsia="Arial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 w:rsidR="00157AAE" w:rsidRPr="002725B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year students, made the point that there was a lack of staff-student contact. </w:t>
            </w:r>
          </w:p>
        </w:tc>
      </w:tr>
      <w:tr w:rsidR="002A2258" w14:paraId="1EE2FB6E" w14:textId="77777777" w:rsidTr="3EE42ADF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0EF5FE92" w14:textId="77777777" w:rsidR="00B624CE" w:rsidRDefault="002A2258" w:rsidP="002A225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       </w:t>
            </w:r>
          </w:p>
          <w:p w14:paraId="7561567C" w14:textId="27CF2B7C" w:rsidR="002A2258" w:rsidRDefault="002A2258" w:rsidP="002A225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Who:                </w:t>
            </w:r>
            <w:r w:rsidR="00DC5DC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When:</w:t>
            </w:r>
            <w:r w:rsidR="002B0F5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 (all)</w:t>
            </w:r>
          </w:p>
          <w:p w14:paraId="266F8235" w14:textId="3162E6A0" w:rsidR="00AD3BE2" w:rsidRDefault="00B624CE" w:rsidP="002A225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1) Andrew Roberts</w:t>
            </w:r>
            <w:r w:rsidR="00DC5DC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</w:t>
            </w:r>
            <w:r w:rsidR="00AD3BE2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>2) Paul Jones</w:t>
            </w:r>
            <w:r w:rsidR="00AD3BE2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 xml:space="preserve">3) </w:t>
            </w:r>
            <w:r w:rsidR="00DC5DC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Arthur Charpentier</w:t>
            </w:r>
          </w:p>
        </w:tc>
      </w:tr>
      <w:tr w:rsidR="002A2258" w14:paraId="75EAAAE9" w14:textId="77777777" w:rsidTr="3EE42ADF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2864816F" w14:textId="32C642B0" w:rsidR="001D1196" w:rsidRDefault="00EE5363" w:rsidP="002A225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AR</w:t>
            </w:r>
            <w:r w:rsidR="008B6637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7E7B7D">
              <w:rPr>
                <w:rFonts w:ascii="Arial" w:eastAsia="Arial" w:hAnsi="Arial" w:cs="Arial"/>
                <w:sz w:val="24"/>
                <w:szCs w:val="24"/>
                <w:lang w:eastAsia="en-GB"/>
              </w:rPr>
              <w:t>relaying from</w:t>
            </w:r>
            <w:r w:rsidR="00676FCA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F60002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>IH</w:t>
            </w:r>
            <w:r w:rsidR="00676FCA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’s </w:t>
            </w:r>
            <w:r w:rsidR="007E7B7D">
              <w:rPr>
                <w:rFonts w:ascii="Arial" w:eastAsia="Arial" w:hAnsi="Arial" w:cs="Arial"/>
                <w:sz w:val="24"/>
                <w:szCs w:val="24"/>
                <w:lang w:eastAsia="en-GB"/>
              </w:rPr>
              <w:t>bathroom flag</w:t>
            </w:r>
            <w:r w:rsidR="00676FCA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>. Mentioned that this was not the school’s responsibility, but rather the Estates team. A member of Estates was not prese</w:t>
            </w:r>
            <w:r w:rsidR="007E7B7D">
              <w:rPr>
                <w:rFonts w:ascii="Arial" w:eastAsia="Arial" w:hAnsi="Arial" w:cs="Arial"/>
                <w:sz w:val="24"/>
                <w:szCs w:val="24"/>
                <w:lang w:eastAsia="en-GB"/>
              </w:rPr>
              <w:t>nt</w:t>
            </w:r>
            <w:r w:rsidR="00676FCA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in the meeting.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AR</w:t>
            </w:r>
            <w:r w:rsidR="00682787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expanded</w:t>
            </w:r>
            <w:r w:rsidR="00682787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that new members of staff were being hired </w:t>
            </w:r>
            <w:r w:rsidR="00CD370C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in Estates coming into the spring semester. </w:t>
            </w:r>
            <w:r w:rsidR="00765799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G</w:t>
            </w:r>
            <w:r w:rsidR="00765799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added onto A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R</w:t>
            </w:r>
            <w:r w:rsidR="00765799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’s comment </w:t>
            </w:r>
            <w:r w:rsidR="00877C7A" w:rsidRPr="00F60002">
              <w:rPr>
                <w:rFonts w:ascii="Arial" w:eastAsia="Arial" w:hAnsi="Arial" w:cs="Arial"/>
                <w:sz w:val="24"/>
                <w:szCs w:val="24"/>
                <w:lang w:eastAsia="en-GB"/>
              </w:rPr>
              <w:t>encouraging all students to report, which would likely fix the situation faster.</w:t>
            </w:r>
            <w:r w:rsid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67BCE77B" w14:textId="0F229B25" w:rsidR="00DC5DC9" w:rsidRDefault="00E110E1" w:rsidP="002A225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>Paul Jones</w:t>
            </w:r>
            <w:r w:rsidR="001D1196"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(PJ)</w:t>
            </w:r>
            <w:r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>, responding to I</w:t>
            </w:r>
            <w:r w:rsid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>H</w:t>
            </w:r>
            <w:r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’s bridge connection flag, mentioned that the security team are contactable, but </w:t>
            </w:r>
            <w:r w:rsidR="009F53F4"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>it’s not done in the same way. A</w:t>
            </w:r>
            <w:r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>sked I</w:t>
            </w:r>
            <w:r w:rsid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>H</w:t>
            </w:r>
            <w:r w:rsidR="009F53F4"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to log a call with the IT service desk, who will then assign the ticket to the security team. </w:t>
            </w:r>
            <w:r w:rsidR="005D35EC"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Also provided </w:t>
            </w:r>
            <w:r w:rsid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>PJ</w:t>
            </w:r>
            <w:r w:rsidR="005D35EC"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’s university email to escalate further if needed. </w:t>
            </w:r>
            <w:r w:rsidR="002B0F59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6442E8D2" w14:textId="56536F0F" w:rsidR="00765799" w:rsidRPr="001D1196" w:rsidRDefault="0090614D" w:rsidP="002A225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PJ</w:t>
            </w:r>
            <w:r w:rsidR="00627EDC"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="00627EDC"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asked A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C</w:t>
            </w:r>
            <w:r w:rsidR="00627EDC"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to raise with the </w:t>
            </w:r>
            <w:r w:rsidR="00870FF4"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>local IT and school staff to see if more university computers could have more software</w:t>
            </w:r>
            <w:r w:rsidR="0043697E" w:rsidRPr="001D119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A2258" w14:paraId="642AF367" w14:textId="77777777" w:rsidTr="3EE42ADF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400D9571" w14:textId="4B5B458A" w:rsidR="002A2258" w:rsidRDefault="005E1F7F" w:rsidP="002A225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Rep Feedback:  MATHS</w:t>
            </w:r>
          </w:p>
        </w:tc>
      </w:tr>
      <w:tr w:rsidR="002A2258" w14:paraId="6B85B6CD" w14:textId="77777777" w:rsidTr="3EE42ADF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2B18F345" w14:textId="056AEFD4" w:rsidR="002A2258" w:rsidRPr="008660C8" w:rsidRDefault="000566AA" w:rsidP="008660C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gramStart"/>
            <w:r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Alex </w:t>
            </w:r>
            <w:proofErr w:type="spellStart"/>
            <w:r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Meers</w:t>
            </w:r>
            <w:proofErr w:type="spellEnd"/>
            <w:r w:rsid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(AM)</w:t>
            </w:r>
            <w:r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CA096D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raised last </w:t>
            </w:r>
            <w:proofErr w:type="gramStart"/>
            <w:r w:rsidR="00CA096D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year they</w:t>
            </w:r>
            <w:proofErr w:type="gramEnd"/>
            <w:r w:rsidR="00CA096D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pushed for partly open book exams </w:t>
            </w:r>
            <w:r w:rsidR="00FD3195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with key information. Some students were worried whether this practice would be upheld in future. </w:t>
            </w:r>
            <w:r w:rsid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6A32836C" w14:textId="539F6034" w:rsidR="00DE5650" w:rsidRPr="008660C8" w:rsidRDefault="001E12AE" w:rsidP="008660C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A</w:t>
            </w:r>
            <w:r w:rsid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M</w:t>
            </w:r>
            <w:r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, s</w:t>
            </w:r>
            <w:r w:rsidR="00DE5650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ome modules refuse to </w:t>
            </w:r>
            <w:r w:rsidR="006B04DA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do lecture recordings and lecture notes. No ways to catch up.</w:t>
            </w:r>
            <w:r w:rsid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  <w:r w:rsidR="006B04DA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5D862A0C" w14:textId="0E8B4A7C" w:rsidR="001E12AE" w:rsidRPr="008660C8" w:rsidRDefault="00E13445" w:rsidP="002A225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>A</w:t>
            </w:r>
            <w:r w:rsid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M</w:t>
            </w:r>
            <w:r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raised in the </w:t>
            </w:r>
            <w:r w:rsidR="00FC3EB0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ABACWS </w:t>
            </w:r>
            <w:r w:rsidR="00FD77F8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building some learning spaces aren’t available to all students. It was raised in the forum that some rooms could be made bookable or allow </w:t>
            </w:r>
            <w:proofErr w:type="gramStart"/>
            <w:r w:rsidR="00FD77F8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24 hour</w:t>
            </w:r>
            <w:proofErr w:type="gramEnd"/>
            <w:r w:rsidR="00FD77F8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access </w:t>
            </w:r>
            <w:proofErr w:type="gramStart"/>
            <w:r w:rsidR="00FD77F8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to</w:t>
            </w:r>
            <w:proofErr w:type="gramEnd"/>
            <w:r w:rsidR="00FD77F8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MATHS students</w:t>
            </w:r>
            <w:r w:rsidR="00D65AB7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(e.g. to access whiteboards and individual rooms).</w:t>
            </w:r>
            <w:r w:rsidR="006A2C9F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J</w:t>
            </w:r>
            <w:r w:rsid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J</w:t>
            </w:r>
            <w:r w:rsidR="006A2C9F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, noted to A</w:t>
            </w:r>
            <w:r w:rsid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M</w:t>
            </w:r>
            <w:r w:rsidR="006A2C9F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that some key card access was restricted to limit overcrowding in the building, in particular with bookable spaces with certain resources (</w:t>
            </w:r>
            <w:proofErr w:type="gramStart"/>
            <w:r w:rsidR="006A2C9F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e.g.</w:t>
            </w:r>
            <w:proofErr w:type="gramEnd"/>
            <w:r w:rsidR="006A2C9F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whiteboards). </w:t>
            </w:r>
            <w:proofErr w:type="gramStart"/>
            <w:r w:rsidR="008447FE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J</w:t>
            </w:r>
            <w:r w:rsid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R</w:t>
            </w:r>
            <w:r w:rsidR="008447FE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="008447FE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also added that some seminar rooms remained empty for large periods of the day, and could be used </w:t>
            </w:r>
            <w:proofErr w:type="gramStart"/>
            <w:r w:rsidR="008447FE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for</w:t>
            </w:r>
            <w:proofErr w:type="gramEnd"/>
            <w:r w:rsidR="008447FE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study spaces. </w:t>
            </w:r>
            <w:r w:rsid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543E0D01" w14:textId="34D49089" w:rsidR="001E12AE" w:rsidRPr="008660C8" w:rsidRDefault="008660C8" w:rsidP="008660C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AM</w:t>
            </w:r>
            <w:r w:rsidR="001E12AE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proofErr w:type="gramStart"/>
            <w:r w:rsidR="00DB046F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microphones</w:t>
            </w:r>
            <w:proofErr w:type="gramEnd"/>
            <w:r w:rsidR="00DB046F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camera are poorly positioned during lecture recordings</w:t>
            </w:r>
            <w:r w:rsidR="00E0561E" w:rsidRPr="008660C8">
              <w:rPr>
                <w:rFonts w:ascii="Arial" w:eastAsia="Arial" w:hAnsi="Arial" w:cs="Arial"/>
                <w:sz w:val="24"/>
                <w:szCs w:val="24"/>
                <w:lang w:eastAsia="en-GB"/>
              </w:rPr>
              <w:t>, which affected things like whiteboards.</w:t>
            </w:r>
          </w:p>
        </w:tc>
      </w:tr>
      <w:tr w:rsidR="002A2258" w14:paraId="14D232DF" w14:textId="77777777" w:rsidTr="3EE42ADF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648D1E59" w14:textId="53DAAB58" w:rsidR="00DD1F59" w:rsidRDefault="002A2258" w:rsidP="002A225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 Action/Key Decision:                                                                          </w:t>
            </w:r>
            <w:r w:rsidR="000B2CA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="000B2CA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Who:                 </w:t>
            </w:r>
            <w:r w:rsidR="000B2CA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</w:t>
            </w:r>
            <w:r w:rsidR="00A61FD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</w:t>
            </w:r>
            <w:r w:rsidR="002B5E64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When:</w:t>
            </w:r>
            <w:r w:rsidR="000B2CA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C72FC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(1) </w:t>
            </w:r>
            <w:r w:rsidR="00A61FD3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N/A</w:t>
            </w:r>
            <w:r w:rsidR="000B2CA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="00B8726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1) N/A</w:t>
            </w:r>
            <w:r w:rsidR="000B2CA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</w:t>
            </w:r>
            <w:r w:rsidR="00C72FC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           (2-4) ASAP</w:t>
            </w:r>
            <w:r w:rsidR="000B2CA0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</w:t>
            </w:r>
            <w:r w:rsidR="00C72FC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</w:t>
            </w:r>
            <w:r w:rsidR="00B8726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>2) Ale</w:t>
            </w:r>
            <w:r w:rsidR="00DD1F5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x </w:t>
            </w:r>
            <w:proofErr w:type="spellStart"/>
            <w:r w:rsidR="00DD1F5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Meers</w:t>
            </w:r>
            <w:proofErr w:type="spellEnd"/>
            <w:r w:rsidR="00DD1F5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, Andrew Roberts, Julie </w:t>
            </w:r>
            <w:proofErr w:type="spellStart"/>
            <w:r w:rsidR="00DD1F5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Gwilliam</w:t>
            </w:r>
            <w:proofErr w:type="spellEnd"/>
            <w:r w:rsidR="00DD1F5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 xml:space="preserve">3) </w:t>
            </w:r>
            <w:r w:rsidR="00854C9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Andrew Roberts, Julie </w:t>
            </w:r>
            <w:proofErr w:type="spellStart"/>
            <w:r w:rsidR="00854C9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Gwilliam</w:t>
            </w:r>
            <w:proofErr w:type="spellEnd"/>
            <w:r w:rsidR="00AE535D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>4) Paul Jones</w:t>
            </w:r>
          </w:p>
        </w:tc>
      </w:tr>
      <w:tr w:rsidR="002A2258" w14:paraId="250A081F" w14:textId="77777777" w:rsidTr="3EE42ADF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5B22A902" w14:textId="431D5BFE" w:rsidR="004F27A6" w:rsidRDefault="004F27A6" w:rsidP="004F27A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Not directly addressed in meeting.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109837A5" w14:textId="7CA438A0" w:rsidR="00E81B08" w:rsidRPr="004F27A6" w:rsidRDefault="004F27A6" w:rsidP="004F27A6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PJ</w:t>
            </w:r>
            <w:r w:rsidR="00FB2784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="00FB2784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suggested that </w:t>
            </w:r>
            <w:r w:rsidR="00D80E17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Matthew Pugh, the Director of Learning and Teaching should be contacted </w:t>
            </w:r>
            <w:proofErr w:type="gramStart"/>
            <w:r w:rsidR="00D80E17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>firstly</w:t>
            </w:r>
            <w:proofErr w:type="gramEnd"/>
            <w:r w:rsidR="00D80E17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If not resolved, </w:t>
            </w:r>
            <w:r w:rsidR="006A1E87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then it would need to be escalated to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AR</w:t>
            </w:r>
            <w:r w:rsidR="006A1E87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J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G</w:t>
            </w:r>
            <w:r w:rsidR="006A1E87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. </w:t>
            </w:r>
            <w:r w:rsidR="00FB2784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787A3199" w14:textId="05C9DE7C" w:rsidR="00E81B08" w:rsidRDefault="00E81B08" w:rsidP="002A225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5D9EC006" w14:textId="416FD2CC" w:rsidR="00683375" w:rsidRPr="00683375" w:rsidRDefault="006C5BB9" w:rsidP="00683375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Regarding unused study spaces, </w:t>
            </w:r>
            <w:proofErr w:type="gramStart"/>
            <w:r w:rsid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>JG</w:t>
            </w:r>
            <w:proofErr w:type="gramEnd"/>
            <w:r w:rsidR="00B03ED6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</w:t>
            </w:r>
            <w:proofErr w:type="gramStart"/>
            <w:r w:rsid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>AR</w:t>
            </w:r>
            <w:r w:rsidR="00B03ED6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="00B03ED6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confirmed tha</w:t>
            </w:r>
            <w:r w:rsidR="008052E8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>t booking seminar rooms could very well be examined and brought to the timetabling team</w:t>
            </w:r>
            <w:r w:rsidR="002F5463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school. </w:t>
            </w:r>
            <w:r w:rsidR="0070033B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It was discussed that allowing 24h access to buildings </w:t>
            </w:r>
            <w:r w:rsidR="001F10EA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>was</w:t>
            </w:r>
            <w:r w:rsidR="0070033B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reluctant to be given, </w:t>
            </w:r>
            <w:proofErr w:type="gramStart"/>
            <w:r w:rsidR="0070033B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>in order to</w:t>
            </w:r>
            <w:proofErr w:type="gramEnd"/>
            <w:r w:rsidR="0070033B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preserve health and wellbeing. </w:t>
            </w:r>
            <w:r w:rsidR="00B03ED6" w:rsidRPr="004F27A6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00683375">
              <w:rPr>
                <w:rFonts w:ascii="Arial" w:eastAsia="Arial" w:hAnsi="Arial" w:cs="Arial"/>
                <w:sz w:val="24"/>
                <w:szCs w:val="24"/>
                <w:lang w:eastAsia="en-GB"/>
              </w:rPr>
              <w:br/>
            </w:r>
          </w:p>
          <w:p w14:paraId="2B52DD8C" w14:textId="2457ACB7" w:rsidR="002A2258" w:rsidRPr="001F10EA" w:rsidRDefault="00117C40" w:rsidP="001F10EA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1F10EA">
              <w:rPr>
                <w:rFonts w:ascii="Arial" w:eastAsia="Arial" w:hAnsi="Arial" w:cs="Arial"/>
                <w:sz w:val="24"/>
                <w:szCs w:val="24"/>
                <w:lang w:eastAsia="en-GB"/>
              </w:rPr>
              <w:t>PJ</w:t>
            </w:r>
            <w:r w:rsidR="00F50085" w:rsidRPr="001F10E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responding to </w:t>
            </w:r>
            <w:r w:rsidRPr="001F10EA">
              <w:rPr>
                <w:rFonts w:ascii="Arial" w:eastAsia="Arial" w:hAnsi="Arial" w:cs="Arial"/>
                <w:sz w:val="24"/>
                <w:szCs w:val="24"/>
                <w:lang w:eastAsia="en-GB"/>
              </w:rPr>
              <w:t>AM</w:t>
            </w:r>
            <w:r w:rsidR="00F50085" w:rsidRPr="001F10E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’s microphone and camera </w:t>
            </w:r>
            <w:r w:rsidR="007B5F16" w:rsidRPr="001F10EA">
              <w:rPr>
                <w:rFonts w:ascii="Arial" w:eastAsia="Arial" w:hAnsi="Arial" w:cs="Arial"/>
                <w:sz w:val="24"/>
                <w:szCs w:val="24"/>
                <w:lang w:eastAsia="en-GB"/>
              </w:rPr>
              <w:t>issue, acknowledged the difficulty of capt</w:t>
            </w:r>
            <w:r w:rsidR="00E0561E" w:rsidRPr="001F10E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uring all content with current recording </w:t>
            </w:r>
            <w:r w:rsidR="005624C6" w:rsidRPr="001F10E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technology used. Upgrades are currently being </w:t>
            </w:r>
            <w:proofErr w:type="gramStart"/>
            <w:r w:rsidR="005624C6" w:rsidRPr="001F10EA">
              <w:rPr>
                <w:rFonts w:ascii="Arial" w:eastAsia="Arial" w:hAnsi="Arial" w:cs="Arial"/>
                <w:sz w:val="24"/>
                <w:szCs w:val="24"/>
                <w:lang w:eastAsia="en-GB"/>
              </w:rPr>
              <w:t>reviewed,</w:t>
            </w:r>
            <w:proofErr w:type="gramEnd"/>
            <w:r w:rsidR="005624C6" w:rsidRPr="001F10E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however a quick resolution can’t be guaranteed as changes would need to be estate-wide. </w:t>
            </w:r>
          </w:p>
        </w:tc>
      </w:tr>
      <w:tr w:rsidR="002A2258" w14:paraId="1F426DB4" w14:textId="77777777" w:rsidTr="3EE42ADF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</w:tcPr>
          <w:p w14:paraId="7B08E4E7" w14:textId="2869C522" w:rsidR="002A2258" w:rsidRDefault="00CC517F" w:rsidP="002A225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Rep Feedback:  PHYSX</w:t>
            </w:r>
          </w:p>
        </w:tc>
      </w:tr>
      <w:tr w:rsidR="002A2258" w14:paraId="1C98323F" w14:textId="77777777" w:rsidTr="3EE42ADF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71AA2326" w14:textId="7268DFDD" w:rsidR="002A2258" w:rsidRPr="002B5E64" w:rsidRDefault="00831183" w:rsidP="002B5E64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Obada </w:t>
            </w:r>
            <w:proofErr w:type="spellStart"/>
            <w:r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Kanawati</w:t>
            </w:r>
            <w:proofErr w:type="spellEnd"/>
            <w:r w:rsid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(OK)</w:t>
            </w:r>
            <w:r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1F34FD"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raised an issue around </w:t>
            </w:r>
            <w:r w:rsidR="002870F1"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some </w:t>
            </w:r>
            <w:r w:rsidR="001F34FD"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group presentations which had to be delayed</w:t>
            </w:r>
            <w:r w:rsidR="002870F1"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 week</w:t>
            </w:r>
            <w:r w:rsidR="001F34FD"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due to industrial action</w:t>
            </w:r>
            <w:r w:rsidR="002870F1"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however the new dates given were</w:t>
            </w:r>
            <w:r w:rsidR="000B51F4"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end of term </w:t>
            </w:r>
            <w:r w:rsidR="002870F1"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dates where train strikes were scheduled. </w:t>
            </w:r>
            <w:r w:rsidR="00F85803"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No middle-ground </w:t>
            </w:r>
            <w:r w:rsid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had</w:t>
            </w:r>
            <w:r w:rsidR="00F85803" w:rsidRPr="002B5E64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yet to be found. </w:t>
            </w:r>
          </w:p>
          <w:p w14:paraId="2D7CB13D" w14:textId="77777777" w:rsidR="00DB55E3" w:rsidRDefault="00DB55E3" w:rsidP="002A225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9DF8C96" w14:textId="77777777" w:rsidR="00A0092F" w:rsidRDefault="00B66C51" w:rsidP="00227C7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</w:t>
            </w:r>
            <w:r w:rsid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</w:t>
            </w:r>
            <w:r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noted that l</w:t>
            </w:r>
            <w:r w:rsidR="00E77A18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ab reports were </w:t>
            </w:r>
            <w:r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received late, after students had alre</w:t>
            </w:r>
            <w:r w:rsidR="008064E5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ady conducted labs</w:t>
            </w:r>
            <w:r w:rsid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which a</w:t>
            </w:r>
            <w:r w:rsidR="008064E5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ffect</w:t>
            </w:r>
            <w:r w:rsid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="008064E5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students not knowing how to improve. This ha</w:t>
            </w:r>
            <w:r w:rsid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</w:t>
            </w:r>
            <w:r w:rsidR="008064E5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been spoken to by lecturers, without </w:t>
            </w:r>
            <w:r w:rsidR="0016668C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much result. </w:t>
            </w:r>
            <w:r w:rsidR="008064E5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</w:p>
          <w:p w14:paraId="10214C22" w14:textId="77777777" w:rsidR="00A0092F" w:rsidRPr="00A0092F" w:rsidRDefault="00A0092F" w:rsidP="00A0092F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1A4E6C7" w14:textId="77777777" w:rsidR="00A0092F" w:rsidRDefault="00A0092F" w:rsidP="002A2258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>OK</w:t>
            </w:r>
            <w:r w:rsidR="00825E5C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E04D6E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lastly </w:t>
            </w:r>
            <w:r w:rsidR="00825E5C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added that there was some </w:t>
            </w:r>
            <w:r w:rsidR="00BC72DD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confusion and </w:t>
            </w:r>
            <w:r w:rsidR="00E04D6E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contradicting information from staff members over whether </w:t>
            </w:r>
            <w:r w:rsidR="00F21269" w:rsidRPr="00227C72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lecture content missed during industrial action would or would not be included in the exam. </w:t>
            </w:r>
          </w:p>
          <w:p w14:paraId="0E364407" w14:textId="77777777" w:rsidR="00A0092F" w:rsidRPr="00A0092F" w:rsidRDefault="00A0092F" w:rsidP="00A0092F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4527A2AA" w14:textId="33C3E00B" w:rsidR="008A4094" w:rsidRPr="00A0092F" w:rsidRDefault="008A4094" w:rsidP="002A2258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Fin Headley</w:t>
            </w:r>
            <w:r w:rsidR="00A0092F"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(FH)</w:t>
            </w:r>
            <w:r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C81617"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raised that some students would ideally like more support in terms of PhD applications or post-doc applications. </w:t>
            </w:r>
            <w:r w:rsidR="00273DA9"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</w:t>
            </w:r>
            <w:r w:rsid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</w:t>
            </w:r>
            <w:r w:rsidR="00273DA9"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also added that some students would like the idea of a professional photographer, so that students could </w:t>
            </w:r>
            <w:r w:rsidR="008F3008"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improve professional profiles. This was followed up </w:t>
            </w:r>
            <w:r w:rsidR="004E7C17"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with Joanna Harris (career advisor team), who added that some camera equipment was broken and needed the budget </w:t>
            </w:r>
            <w:r w:rsid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for</w:t>
            </w:r>
            <w:r w:rsidR="004E7C17"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fix</w:t>
            </w:r>
            <w:r w:rsid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ing</w:t>
            </w:r>
            <w:r w:rsidR="004E7C17" w:rsidRPr="00A0092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</w:p>
        </w:tc>
      </w:tr>
      <w:tr w:rsidR="002A2258" w14:paraId="4B66339C" w14:textId="77777777" w:rsidTr="3EE42ADF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</w:tcPr>
          <w:p w14:paraId="5A54C45E" w14:textId="77777777" w:rsidR="00CB7A96" w:rsidRDefault="002A2258" w:rsidP="002A225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 Action/Key Decision:   </w:t>
            </w:r>
          </w:p>
          <w:p w14:paraId="1A9E711D" w14:textId="3B345491" w:rsidR="002A2258" w:rsidRDefault="002A2258" w:rsidP="002A225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Who:               </w:t>
            </w:r>
            <w:r w:rsidR="0045048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 </w:t>
            </w:r>
            <w:r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When:</w:t>
            </w:r>
            <w:r w:rsidR="0045048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ASAP (all) </w:t>
            </w:r>
            <w:r w:rsidR="00CB7A96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br/>
              <w:t xml:space="preserve">1) </w:t>
            </w:r>
            <w:r w:rsidR="00E9778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Obada </w:t>
            </w:r>
            <w:proofErr w:type="spellStart"/>
            <w:r w:rsidR="00E97789" w:rsidRPr="00E942D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Kanawati</w:t>
            </w:r>
            <w:proofErr w:type="spellEnd"/>
            <w:r w:rsidR="00E97789" w:rsidRPr="00E942D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,</w:t>
            </w:r>
            <w:r w:rsidR="005F2BF0" w:rsidRPr="00E942DA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E942DA" w:rsidRPr="00E942D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Angie Flores </w:t>
            </w:r>
            <w:proofErr w:type="spellStart"/>
            <w:r w:rsidR="00E942DA" w:rsidRPr="00E942D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Acuña</w:t>
            </w:r>
            <w:proofErr w:type="spellEnd"/>
            <w:r w:rsidR="00E942D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br/>
              <w:t xml:space="preserve">2) Obada </w:t>
            </w:r>
            <w:proofErr w:type="spellStart"/>
            <w:r w:rsidR="00E942D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Kanawati</w:t>
            </w:r>
            <w:proofErr w:type="spellEnd"/>
            <w:r w:rsidR="00E942DA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br/>
              <w:t xml:space="preserve">3) </w:t>
            </w:r>
            <w:r w:rsidR="0077350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Obada </w:t>
            </w:r>
            <w:proofErr w:type="spellStart"/>
            <w:r w:rsidR="0077350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Kanawati</w:t>
            </w:r>
            <w:proofErr w:type="spellEnd"/>
            <w:r w:rsidR="0077350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, Andrew Roberts, Julie </w:t>
            </w:r>
            <w:proofErr w:type="spellStart"/>
            <w:r w:rsidR="0077350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Gwilliam</w:t>
            </w:r>
            <w:proofErr w:type="spellEnd"/>
            <w:r w:rsidR="0077350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br/>
              <w:t>4) Fin Headley</w:t>
            </w:r>
          </w:p>
        </w:tc>
      </w:tr>
      <w:tr w:rsidR="002A2258" w14:paraId="670248A4" w14:textId="77777777" w:rsidTr="3EE42ADF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2803499" w14:textId="77777777" w:rsidR="00C72FC5" w:rsidRPr="00C72FC5" w:rsidRDefault="00C72FC5" w:rsidP="00C72FC5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6C14F09" w14:textId="3D248763" w:rsidR="009A4CC5" w:rsidRDefault="009A4CC5" w:rsidP="002A225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9A4CC5">
              <w:rPr>
                <w:rFonts w:ascii="Arial" w:eastAsia="Arial" w:hAnsi="Arial" w:cs="Arial"/>
                <w:sz w:val="24"/>
                <w:szCs w:val="24"/>
                <w:lang w:eastAsia="en-GB"/>
              </w:rPr>
              <w:t>AR</w:t>
            </w:r>
            <w:r w:rsidR="00B977BE" w:rsidRPr="009A4CC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1C504C" w:rsidRPr="009A4CC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responded to </w:t>
            </w:r>
            <w:r w:rsidRPr="009A4CC5">
              <w:rPr>
                <w:rFonts w:ascii="Arial" w:eastAsia="Arial" w:hAnsi="Arial" w:cs="Arial"/>
                <w:sz w:val="24"/>
                <w:szCs w:val="24"/>
                <w:lang w:eastAsia="en-GB"/>
              </w:rPr>
              <w:t>OK</w:t>
            </w:r>
            <w:r w:rsidR="001C504C" w:rsidRPr="009A4CC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’s query about strike action and group assessment dates, adding that </w:t>
            </w:r>
            <w:r w:rsidR="008F3F01">
              <w:rPr>
                <w:rFonts w:ascii="Arial" w:eastAsia="Arial" w:hAnsi="Arial" w:cs="Arial"/>
                <w:sz w:val="24"/>
                <w:szCs w:val="24"/>
                <w:lang w:eastAsia="en-GB"/>
              </w:rPr>
              <w:t>University College Union’s</w:t>
            </w:r>
            <w:r w:rsidR="0071719C" w:rsidRPr="009A4CC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advice is not to reschedule</w:t>
            </w:r>
            <w:r w:rsidR="00935997" w:rsidRPr="009A4CC5">
              <w:rPr>
                <w:rFonts w:ascii="Arial" w:eastAsia="Arial" w:hAnsi="Arial" w:cs="Arial"/>
                <w:sz w:val="24"/>
                <w:szCs w:val="24"/>
                <w:lang w:eastAsia="en-GB"/>
              </w:rPr>
              <w:t>. Andrew added that the best person to find mediation would be to contact Richard Lewis</w:t>
            </w:r>
            <w:r w:rsidR="00221A3F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(RL)</w:t>
            </w:r>
            <w:r w:rsidR="000D1CB6" w:rsidRPr="009A4CC5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Director of Learning and Teaching.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AFA</w:t>
            </w:r>
            <w:r w:rsidR="0029606B" w:rsidRP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1701BD" w:rsidRP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encouraged O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</w:t>
            </w:r>
            <w:r w:rsidR="001701BD" w:rsidRP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 send them an email to see if A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FA</w:t>
            </w:r>
            <w:r w:rsidR="001701BD" w:rsidRP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’s can chat with University College Union </w:t>
            </w:r>
            <w:r w:rsidR="00DB55E3" w:rsidRP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to see if anything else can be done.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5CB2675D" w14:textId="2AAE013D" w:rsidR="00734BC9" w:rsidRPr="009A4CC5" w:rsidRDefault="00734BC9" w:rsidP="002A225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</w:t>
            </w:r>
            <w:r w:rsidRP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 encouraged O</w:t>
            </w:r>
            <w:r w:rsid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</w:t>
            </w:r>
            <w:r w:rsidRP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and peers to meet with staff and try to find a resolution</w:t>
            </w:r>
            <w:r w:rsidR="0037436D" w:rsidRPr="009A4CC5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including the most important parts of the feedback to get to students before the next lab session. </w:t>
            </w:r>
          </w:p>
          <w:p w14:paraId="484907F7" w14:textId="77777777" w:rsidR="00BC72DD" w:rsidRDefault="00BC72DD" w:rsidP="002A225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4E49823" w14:textId="4536D792" w:rsidR="00BC72DD" w:rsidRPr="00924928" w:rsidRDefault="00BC72DD" w:rsidP="00924928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proofErr w:type="gramStart"/>
            <w:r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</w:t>
            </w:r>
            <w:r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,</w:t>
            </w:r>
            <w:proofErr w:type="gramEnd"/>
            <w:r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informed O</w:t>
            </w:r>
            <w:r w:rsid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</w:t>
            </w:r>
            <w:r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any content which was originally due to be delivered during the strike period should not feature in an exam. </w:t>
            </w:r>
            <w:r w:rsidR="0040261C"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</w:t>
            </w:r>
            <w:r w:rsidR="00221A3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</w:t>
            </w:r>
            <w:r w:rsidR="0040261C"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encouraged O</w:t>
            </w:r>
            <w:r w:rsidR="00221A3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</w:t>
            </w:r>
            <w:r w:rsidR="0040261C"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 contact</w:t>
            </w:r>
            <w:r w:rsidR="00221A3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RL</w:t>
            </w:r>
            <w:r w:rsidR="0040261C"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to </w:t>
            </w:r>
            <w:r w:rsidR="009D5A8C"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ensure this </w:t>
            </w:r>
            <w:r w:rsidR="008A5D95"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policy is upheld, and then proceed to </w:t>
            </w:r>
            <w:r w:rsidR="00221A3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AR</w:t>
            </w:r>
            <w:r w:rsidR="008A5D95"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or </w:t>
            </w:r>
            <w:r w:rsidR="00221A3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JG</w:t>
            </w:r>
            <w:r w:rsidR="008A5D95" w:rsidRPr="0092492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if unsuccessful. </w:t>
            </w:r>
            <w:r w:rsid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0D573E6B" w14:textId="53FEBB2B" w:rsidR="00AE465D" w:rsidRPr="00632DCB" w:rsidRDefault="00221A3F" w:rsidP="00632DC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AR</w:t>
            </w:r>
            <w:r w:rsidR="00AE465D"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replied to </w:t>
            </w:r>
            <w:r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FH</w:t>
            </w:r>
            <w:r w:rsidR="00AE465D"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’s query, adding that does seem the careers team are looking to get that piece of equipment fixed. </w:t>
            </w:r>
            <w:r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AFA</w:t>
            </w:r>
            <w:r w:rsidR="00E448F0"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, </w:t>
            </w:r>
            <w:r w:rsidR="0060122A"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expanded on this, acknowledging some societies (</w:t>
            </w:r>
            <w:proofErr w:type="gramStart"/>
            <w:r w:rsidR="0060122A"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e.g.</w:t>
            </w:r>
            <w:proofErr w:type="gramEnd"/>
            <w:r w:rsidR="0060122A"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Photography Society) may be able to help with this</w:t>
            </w:r>
            <w:r w:rsidR="00BB4C74"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if needed.</w:t>
            </w:r>
            <w:r w:rsidR="00A85BE2"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632DCB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AM confirmed to FH societies could indeed help</w:t>
            </w:r>
            <w:r w:rsidR="00CB7A96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.</w:t>
            </w:r>
          </w:p>
        </w:tc>
      </w:tr>
      <w:tr w:rsidR="002A2258" w14:paraId="60FDCB0E" w14:textId="77777777" w:rsidTr="3EE42ADF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002A2258" w:rsidRDefault="002A2258" w:rsidP="002A225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Staff Updates: </w:t>
            </w:r>
          </w:p>
        </w:tc>
      </w:tr>
      <w:tr w:rsidR="002A2258" w14:paraId="781DF074" w14:textId="77777777" w:rsidTr="3EE42ADF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E3F4D42" w14:textId="2007D425" w:rsidR="002A2258" w:rsidRDefault="002A2258" w:rsidP="002A225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F750EDB" w14:textId="77777777" w:rsidR="00C72FC5" w:rsidRDefault="00C72FC5" w:rsidP="00C72FC5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917A35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PSE Undergraduate Dean</w:t>
            </w:r>
            <w:r w:rsidRPr="003D4EE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(Andrew Roberts)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br/>
            </w:r>
          </w:p>
          <w:p w14:paraId="68C7ACB7" w14:textId="77777777" w:rsidR="00C72FC5" w:rsidRPr="00AF185F" w:rsidRDefault="00C72FC5" w:rsidP="00C72F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>Na</w:t>
            </w:r>
            <w:r w:rsidRPr="00AF185F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tional student survey and postgraduate survey.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This is for the creation of action plans which should be shared with students from staff in SSPs</w:t>
            </w:r>
          </w:p>
          <w:p w14:paraId="4F39DB6B" w14:textId="77777777" w:rsidR="00C72FC5" w:rsidRDefault="00C72FC5" w:rsidP="00C72FC5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9A38A22" w14:textId="77777777" w:rsidR="00C72FC5" w:rsidRDefault="00C72FC5" w:rsidP="00C72FC5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03FF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PSE Postgraduate Dean </w:t>
            </w:r>
            <w:r w:rsidRPr="003D4EE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(Julie </w:t>
            </w:r>
            <w:proofErr w:type="spellStart"/>
            <w:r w:rsidRPr="003D4EE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Gwilliam</w:t>
            </w:r>
            <w:proofErr w:type="spellEnd"/>
            <w:r w:rsidRPr="003D4EE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11F73AA2" w14:textId="77777777" w:rsidR="00C72FC5" w:rsidRDefault="00C72FC5" w:rsidP="00C72FC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Cardiff University postgraduate taught survey. Gives a feel for the entire postgraduate experience. </w:t>
            </w:r>
          </w:p>
          <w:p w14:paraId="54910B21" w14:textId="77777777" w:rsidR="00C72FC5" w:rsidRDefault="00C72FC5" w:rsidP="00C72FC5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B64C641" w14:textId="77777777" w:rsidR="00C72FC5" w:rsidRDefault="00C72FC5" w:rsidP="00C72FC5">
            <w:pPr>
              <w:pStyle w:val="ListParagraph"/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4416A094" w14:textId="77777777" w:rsidR="00C72FC5" w:rsidRDefault="00C72FC5" w:rsidP="00C72FC5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IT Services </w:t>
            </w:r>
            <w:r w:rsidRPr="003D4EE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(Paul Jones)</w:t>
            </w:r>
          </w:p>
          <w:p w14:paraId="331B15FF" w14:textId="77777777" w:rsidR="00C72FC5" w:rsidRPr="00454A28" w:rsidRDefault="00C72FC5" w:rsidP="00C72FC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Entire university network in the process of being refreshed, currently upgrading University buildings. </w:t>
            </w:r>
          </w:p>
          <w:p w14:paraId="3127B560" w14:textId="77777777" w:rsidR="00C72FC5" w:rsidRPr="00F03FFB" w:rsidRDefault="00C72FC5" w:rsidP="00C72FC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New upgraded Learning Central being rolled out in response to student surveys </w:t>
            </w:r>
          </w:p>
          <w:p w14:paraId="5B65E044" w14:textId="77777777" w:rsidR="00C72FC5" w:rsidRDefault="00C72FC5" w:rsidP="00C72FC5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E5979FA" w14:textId="77777777" w:rsidR="00C72FC5" w:rsidRDefault="00C72FC5" w:rsidP="00C72FC5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Student Advice </w:t>
            </w:r>
            <w:r w:rsidRPr="003D4EE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(Ella Ferris)</w:t>
            </w:r>
          </w:p>
          <w:p w14:paraId="79A94D86" w14:textId="77777777" w:rsidR="00C72FC5" w:rsidRPr="00D74DAC" w:rsidRDefault="00C72FC5" w:rsidP="00C72FC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Reaffirming the usefulness of Student Advice, are happy to signpost to relevant bodies if unable to help directly. </w:t>
            </w:r>
          </w:p>
          <w:p w14:paraId="6F10087C" w14:textId="77777777" w:rsidR="00C72FC5" w:rsidRPr="00C22E4D" w:rsidRDefault="00C72FC5" w:rsidP="00C72FC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Thurs 8</w:t>
            </w:r>
            <w:r w:rsidRPr="00DE271B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December, there is a period dignity campaign offering free menstrual products. A speaker from Empower Periods due to attend to give a talk. </w:t>
            </w:r>
          </w:p>
          <w:p w14:paraId="55227229" w14:textId="77777777" w:rsidR="00C72FC5" w:rsidRPr="00DE3815" w:rsidRDefault="00C72FC5" w:rsidP="00C72FC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Working remotely from 19</w:t>
            </w:r>
            <w:r w:rsidRPr="00C22E4D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December, closed for Christmas on 22/23</w:t>
            </w:r>
            <w:r w:rsidRPr="00C22E4D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rd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December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br/>
            </w:r>
          </w:p>
          <w:p w14:paraId="25826524" w14:textId="77777777" w:rsidR="00C72FC5" w:rsidRDefault="00C72FC5" w:rsidP="00C72FC5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Students </w:t>
            </w:r>
            <w:r w:rsidRPr="00A55E90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Union </w:t>
            </w:r>
            <w:r w:rsidRPr="003D4EE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(Angie Flores </w:t>
            </w:r>
            <w:proofErr w:type="spellStart"/>
            <w:r w:rsidRPr="003D4EE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Acuña</w:t>
            </w:r>
            <w:proofErr w:type="spellEnd"/>
            <w:r w:rsidRPr="003D4EE3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)</w:t>
            </w:r>
          </w:p>
          <w:p w14:paraId="166ECC2E" w14:textId="77777777" w:rsidR="00C72FC5" w:rsidRDefault="00C72FC5" w:rsidP="00C72FC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28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Annual general meeting rescheduled Tues 6</w:t>
            </w:r>
            <w:r w:rsidRPr="00F62818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F62818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December. </w:t>
            </w:r>
          </w:p>
          <w:p w14:paraId="339BB9BC" w14:textId="77777777" w:rsidR="00C72FC5" w:rsidRDefault="00C72FC5" w:rsidP="00C72FC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Thanks to all who got involved during speak week.</w:t>
            </w:r>
          </w:p>
          <w:p w14:paraId="78311D89" w14:textId="77777777" w:rsidR="00C72FC5" w:rsidRPr="00F62818" w:rsidRDefault="00C72FC5" w:rsidP="00C72FC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Chair and Vice/Chair training sessions</w:t>
            </w:r>
          </w:p>
          <w:p w14:paraId="349C6F9E" w14:textId="77777777" w:rsidR="00C72FC5" w:rsidRDefault="00C72FC5" w:rsidP="002A2258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14:paraId="673A08EC" w14:textId="7072DB0F" w:rsidR="002A2258" w:rsidRPr="00C72FC5" w:rsidRDefault="00C72FC5" w:rsidP="00C72FC5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University </w:t>
            </w:r>
            <w:r w:rsidR="002A2258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Catering Services</w:t>
            </w:r>
            <w:r w:rsidR="002A2258" w:rsidRPr="0153266E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</w:p>
          <w:p w14:paraId="3C136586" w14:textId="77777777" w:rsidR="002A2258" w:rsidRPr="00C72FC5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</w:rPr>
            </w:pPr>
            <w:r w:rsidRPr="00C72FC5"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</w:rPr>
              <w:t>Monthly:</w:t>
            </w:r>
          </w:p>
          <w:p w14:paraId="4F2A9ED8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We host once a month </w:t>
            </w:r>
            <w:r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</w:rPr>
              <w:t>Supper Club.</w:t>
            </w:r>
          </w:p>
          <w:p w14:paraId="311CB1CA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This is a free 3 course meal for Cardiff University Students</w:t>
            </w:r>
          </w:p>
          <w:p w14:paraId="34DD6CBF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There are only 75 tickets </w:t>
            </w:r>
            <w:proofErr w:type="gramStart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available</w:t>
            </w:r>
            <w:proofErr w:type="gramEnd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 and they sell out fast, within the hour.</w:t>
            </w:r>
          </w:p>
          <w:p w14:paraId="2DA1B77A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The link and release date and time are promoted on our Instagram account: @CUFoods</w:t>
            </w:r>
          </w:p>
          <w:p w14:paraId="30087FDD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</w:p>
          <w:p w14:paraId="511E1222" w14:textId="77777777" w:rsidR="002A2258" w:rsidRPr="00C72FC5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</w:rPr>
            </w:pPr>
            <w:r w:rsidRPr="00C72FC5"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</w:rPr>
              <w:t>Christmas:</w:t>
            </w:r>
          </w:p>
          <w:p w14:paraId="09AA7BD2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During December we are offering triple loyalty points – 12 points for every £1 spent</w:t>
            </w:r>
          </w:p>
          <w:p w14:paraId="6C5CD61E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That is around 12% back on your £1</w:t>
            </w:r>
          </w:p>
          <w:p w14:paraId="408F2AE5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lastRenderedPageBreak/>
              <w:t>If not a loyalty app user – you can download the free loyalty app from your app store</w:t>
            </w:r>
          </w:p>
          <w:p w14:paraId="4F6D5F8B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Cardiff University Food</w:t>
            </w:r>
          </w:p>
          <w:p w14:paraId="31F734DC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We do not spam you with any emails</w:t>
            </w:r>
          </w:p>
          <w:p w14:paraId="73B39BD5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But you get:</w:t>
            </w:r>
          </w:p>
          <w:p w14:paraId="4C6E3842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4 points for every £1 spent (each point is worth 1p)</w:t>
            </w:r>
          </w:p>
          <w:p w14:paraId="645BF5E6" w14:textId="65CA7F86" w:rsidR="002A2258" w:rsidRDefault="002A2258" w:rsidP="00C72F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Loyalty stamps on hot drinks, smoothies/iced coffees, fresh fruit – Buy 9 get 10</w:t>
            </w:r>
            <w:r>
              <w:rPr>
                <w:rFonts w:ascii="Segoe UI" w:hAnsi="Segoe UI" w:cs="Segoe UI"/>
                <w:color w:val="242424"/>
                <w:sz w:val="16"/>
                <w:szCs w:val="16"/>
                <w:vertAlign w:val="superscript"/>
              </w:rPr>
              <w:t>th</w:t>
            </w: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 free</w:t>
            </w:r>
          </w:p>
          <w:p w14:paraId="36F5564A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</w:p>
          <w:p w14:paraId="7CFC37A3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</w:rPr>
              <w:t>Meal Deals</w:t>
            </w:r>
          </w:p>
          <w:p w14:paraId="72EF517C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proofErr w:type="spellStart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CUFoods</w:t>
            </w:r>
            <w:proofErr w:type="spellEnd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 has a wide range of value meal deals.</w:t>
            </w:r>
          </w:p>
          <w:p w14:paraId="62160A31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These prices have been frozen for the last two years, and in fact this year we have reduced some prices.</w:t>
            </w:r>
          </w:p>
          <w:p w14:paraId="0291D54B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We appreciate the cost of </w:t>
            </w:r>
            <w:proofErr w:type="gramStart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living</w:t>
            </w:r>
            <w:proofErr w:type="gramEnd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 and we are doing our best to not pass on cost increases.</w:t>
            </w:r>
          </w:p>
          <w:p w14:paraId="2FB04968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There </w:t>
            </w:r>
            <w:proofErr w:type="gramStart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is</w:t>
            </w:r>
            <w:proofErr w:type="gramEnd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 a wide range of value offers and we promote these on Instagram @CUFoods</w:t>
            </w:r>
          </w:p>
          <w:p w14:paraId="18FCE63D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</w:p>
          <w:p w14:paraId="39197945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</w:rPr>
              <w:t>Competition</w:t>
            </w:r>
          </w:p>
          <w:p w14:paraId="214E0E01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Currently there is a Christmas Lunch for 4 guests with a goodie bag up to win at Trevithick Restaurant.</w:t>
            </w:r>
          </w:p>
          <w:p w14:paraId="4A7C1035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Competition details can be found on our socials – Instagram @CUFoods</w:t>
            </w:r>
          </w:p>
          <w:p w14:paraId="1486A4E9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Closing date is tomorrow 5pm</w:t>
            </w:r>
          </w:p>
          <w:p w14:paraId="0C714874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</w:p>
          <w:p w14:paraId="70F53A64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New</w:t>
            </w:r>
            <w:proofErr w:type="gramEnd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 year competition will be to win food for a year – worth £</w:t>
            </w:r>
            <w:proofErr w:type="gramStart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1,200 !</w:t>
            </w:r>
            <w:proofErr w:type="gramEnd"/>
          </w:p>
          <w:p w14:paraId="0ACE0DA3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Again</w:t>
            </w:r>
            <w:proofErr w:type="gramEnd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 follow </w:t>
            </w:r>
            <w:proofErr w:type="spellStart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CUFoods</w:t>
            </w:r>
            <w:proofErr w:type="spellEnd"/>
            <w:r>
              <w:rPr>
                <w:rFonts w:ascii="Segoe UI" w:hAnsi="Segoe UI" w:cs="Segoe UI"/>
                <w:color w:val="242424"/>
                <w:sz w:val="21"/>
                <w:szCs w:val="21"/>
              </w:rPr>
              <w:t xml:space="preserve"> for details in January</w:t>
            </w:r>
          </w:p>
          <w:p w14:paraId="1DEDCAB5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</w:p>
          <w:p w14:paraId="468646D6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242424"/>
                <w:sz w:val="21"/>
                <w:szCs w:val="21"/>
              </w:rPr>
              <w:t>Instagram</w:t>
            </w:r>
          </w:p>
          <w:p w14:paraId="28586BB7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For all information of what is happening across Cardiff University Food following us on Instagram</w:t>
            </w:r>
          </w:p>
          <w:p w14:paraId="63291B81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1"/>
                <w:szCs w:val="21"/>
              </w:rPr>
              <w:t>@CUFoods</w:t>
            </w:r>
          </w:p>
          <w:p w14:paraId="3B10FD67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</w:p>
          <w:p w14:paraId="15D63495" w14:textId="77777777" w:rsidR="002A2258" w:rsidRDefault="002A2258" w:rsidP="002A22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>
              <w:rPr>
                <w:rFonts w:ascii="Segoe UI" w:hAnsi="Segoe UI" w:cs="Segoe UI"/>
                <w:color w:val="242424"/>
                <w:sz w:val="22"/>
                <w:szCs w:val="22"/>
              </w:rPr>
              <w:t>Any questions, please email me</w:t>
            </w:r>
          </w:p>
          <w:p w14:paraId="631CC959" w14:textId="78424910" w:rsidR="002A2258" w:rsidRPr="00C72FC5" w:rsidRDefault="00000000" w:rsidP="00C72F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hyperlink r:id="rId5" w:tgtFrame="_blank" w:tooltip="mailto:foodanddrink@cardiff.ac.uk" w:history="1">
              <w:r w:rsidR="002A2258">
                <w:rPr>
                  <w:rStyle w:val="Hyperlink"/>
                  <w:rFonts w:ascii="var(--fontFamilyBase)" w:eastAsiaTheme="majorEastAsia" w:hAnsi="var(--fontFamilyBase)" w:cs="Segoe UI"/>
                  <w:color w:val="4F52B2"/>
                  <w:sz w:val="22"/>
                  <w:szCs w:val="22"/>
                  <w:bdr w:val="none" w:sz="0" w:space="0" w:color="auto" w:frame="1"/>
                </w:rPr>
                <w:t>foodanddrink@cardiff.ac.uk</w:t>
              </w:r>
            </w:hyperlink>
          </w:p>
          <w:p w14:paraId="0A177A6B" w14:textId="5B4F67CE" w:rsidR="002A2258" w:rsidRDefault="002A2258" w:rsidP="002A225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B27BAC2" w14:textId="365C604B" w:rsidR="002A2258" w:rsidRDefault="002A2258" w:rsidP="002A225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2A2258" w:rsidRPr="00ED2291" w14:paraId="303900D4" w14:textId="77777777" w:rsidTr="3EE42ADF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2A2258" w:rsidRPr="00ED2291" w:rsidRDefault="002A2258" w:rsidP="002A2258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Any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="002A2258" w:rsidRPr="00ED2291" w14:paraId="68ACC056" w14:textId="77777777" w:rsidTr="3EE42ADF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FAADB52" w14:textId="2C87715C" w:rsidR="002A2258" w:rsidRDefault="00C72FC5" w:rsidP="00C72FC5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N/A</w:t>
            </w:r>
          </w:p>
        </w:tc>
      </w:tr>
    </w:tbl>
    <w:p w14:paraId="2E6909B5" w14:textId="14A08A1D" w:rsidR="2E127854" w:rsidRDefault="2E127854" w:rsidP="2E127854"/>
    <w:sectPr w:rsidR="2E127854"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789"/>
    <w:multiLevelType w:val="hybridMultilevel"/>
    <w:tmpl w:val="C90AF8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AE48"/>
    <w:multiLevelType w:val="hybridMultilevel"/>
    <w:tmpl w:val="05DE564E"/>
    <w:lvl w:ilvl="0" w:tplc="88B06A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368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8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A3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66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A8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C7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C9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41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4F1C"/>
    <w:multiLevelType w:val="hybridMultilevel"/>
    <w:tmpl w:val="F3C449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1DB2"/>
    <w:multiLevelType w:val="hybridMultilevel"/>
    <w:tmpl w:val="D5FCA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641C"/>
    <w:multiLevelType w:val="hybridMultilevel"/>
    <w:tmpl w:val="00889E46"/>
    <w:lvl w:ilvl="0" w:tplc="148CA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56A7E"/>
    <w:multiLevelType w:val="hybridMultilevel"/>
    <w:tmpl w:val="60DC6D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50D6D"/>
    <w:multiLevelType w:val="hybridMultilevel"/>
    <w:tmpl w:val="C4660AE2"/>
    <w:lvl w:ilvl="0" w:tplc="EA86BD5A">
      <w:start w:val="1"/>
      <w:numFmt w:val="decimal"/>
      <w:lvlText w:val="%1)"/>
      <w:lvlJc w:val="left"/>
      <w:pPr>
        <w:ind w:left="49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489823D3"/>
    <w:multiLevelType w:val="hybridMultilevel"/>
    <w:tmpl w:val="4F34F5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3412"/>
    <w:multiLevelType w:val="hybridMultilevel"/>
    <w:tmpl w:val="E0D01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91780"/>
    <w:multiLevelType w:val="hybridMultilevel"/>
    <w:tmpl w:val="DA86F8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3362A"/>
    <w:multiLevelType w:val="hybridMultilevel"/>
    <w:tmpl w:val="C9704FD0"/>
    <w:lvl w:ilvl="0" w:tplc="53707F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F49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6F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6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E7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AD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2B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42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8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B1473"/>
    <w:multiLevelType w:val="hybridMultilevel"/>
    <w:tmpl w:val="217C05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4629"/>
    <w:multiLevelType w:val="hybridMultilevel"/>
    <w:tmpl w:val="5E8C85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F0FE3"/>
    <w:multiLevelType w:val="hybridMultilevel"/>
    <w:tmpl w:val="67A22880"/>
    <w:lvl w:ilvl="0" w:tplc="581A38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D8A5C"/>
    <w:multiLevelType w:val="hybridMultilevel"/>
    <w:tmpl w:val="BDC6D8FA"/>
    <w:lvl w:ilvl="0" w:tplc="987A0D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CCB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62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07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D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4B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3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E1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63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0459">
    <w:abstractNumId w:val="10"/>
  </w:num>
  <w:num w:numId="2" w16cid:durableId="1581914687">
    <w:abstractNumId w:val="14"/>
  </w:num>
  <w:num w:numId="3" w16cid:durableId="1878466113">
    <w:abstractNumId w:val="1"/>
  </w:num>
  <w:num w:numId="4" w16cid:durableId="961421110">
    <w:abstractNumId w:val="4"/>
  </w:num>
  <w:num w:numId="5" w16cid:durableId="1269509673">
    <w:abstractNumId w:val="7"/>
  </w:num>
  <w:num w:numId="6" w16cid:durableId="692800683">
    <w:abstractNumId w:val="6"/>
  </w:num>
  <w:num w:numId="7" w16cid:durableId="681586955">
    <w:abstractNumId w:val="13"/>
  </w:num>
  <w:num w:numId="8" w16cid:durableId="962462652">
    <w:abstractNumId w:val="3"/>
  </w:num>
  <w:num w:numId="9" w16cid:durableId="624889339">
    <w:abstractNumId w:val="11"/>
  </w:num>
  <w:num w:numId="10" w16cid:durableId="1754085545">
    <w:abstractNumId w:val="8"/>
  </w:num>
  <w:num w:numId="11" w16cid:durableId="1780680127">
    <w:abstractNumId w:val="12"/>
  </w:num>
  <w:num w:numId="12" w16cid:durableId="803809917">
    <w:abstractNumId w:val="5"/>
  </w:num>
  <w:num w:numId="13" w16cid:durableId="1203860941">
    <w:abstractNumId w:val="2"/>
  </w:num>
  <w:num w:numId="14" w16cid:durableId="1712267662">
    <w:abstractNumId w:val="9"/>
  </w:num>
  <w:num w:numId="15" w16cid:durableId="58827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015BA"/>
    <w:rsid w:val="00002521"/>
    <w:rsid w:val="000048B4"/>
    <w:rsid w:val="00004F4F"/>
    <w:rsid w:val="000230E3"/>
    <w:rsid w:val="0002459F"/>
    <w:rsid w:val="000566AA"/>
    <w:rsid w:val="00062BB8"/>
    <w:rsid w:val="00090073"/>
    <w:rsid w:val="00096963"/>
    <w:rsid w:val="000B2CA0"/>
    <w:rsid w:val="000B51F4"/>
    <w:rsid w:val="000C1C4F"/>
    <w:rsid w:val="000D1CB6"/>
    <w:rsid w:val="000F71E8"/>
    <w:rsid w:val="0011169D"/>
    <w:rsid w:val="00117C40"/>
    <w:rsid w:val="001254BF"/>
    <w:rsid w:val="00134BFB"/>
    <w:rsid w:val="00157AAE"/>
    <w:rsid w:val="001661F5"/>
    <w:rsid w:val="0016668C"/>
    <w:rsid w:val="001701BD"/>
    <w:rsid w:val="00182C22"/>
    <w:rsid w:val="0019056D"/>
    <w:rsid w:val="001A32E4"/>
    <w:rsid w:val="001C504C"/>
    <w:rsid w:val="001D1196"/>
    <w:rsid w:val="001E12AE"/>
    <w:rsid w:val="001E684B"/>
    <w:rsid w:val="001F10EA"/>
    <w:rsid w:val="001F34FD"/>
    <w:rsid w:val="00204C83"/>
    <w:rsid w:val="00221A3F"/>
    <w:rsid w:val="00227C72"/>
    <w:rsid w:val="00244576"/>
    <w:rsid w:val="00247695"/>
    <w:rsid w:val="002531BE"/>
    <w:rsid w:val="00262B00"/>
    <w:rsid w:val="002725B5"/>
    <w:rsid w:val="00273DA9"/>
    <w:rsid w:val="002870F1"/>
    <w:rsid w:val="0029606B"/>
    <w:rsid w:val="002A2258"/>
    <w:rsid w:val="002B0F59"/>
    <w:rsid w:val="002B555C"/>
    <w:rsid w:val="002B5E64"/>
    <w:rsid w:val="002C59A1"/>
    <w:rsid w:val="002D1F42"/>
    <w:rsid w:val="002D2C24"/>
    <w:rsid w:val="002E2419"/>
    <w:rsid w:val="002F4098"/>
    <w:rsid w:val="002F5463"/>
    <w:rsid w:val="002F6D05"/>
    <w:rsid w:val="003075C7"/>
    <w:rsid w:val="0031623B"/>
    <w:rsid w:val="00322445"/>
    <w:rsid w:val="00322D17"/>
    <w:rsid w:val="00344B57"/>
    <w:rsid w:val="00351C4C"/>
    <w:rsid w:val="00354883"/>
    <w:rsid w:val="0037436D"/>
    <w:rsid w:val="00383C73"/>
    <w:rsid w:val="00384318"/>
    <w:rsid w:val="00392E52"/>
    <w:rsid w:val="003A2A68"/>
    <w:rsid w:val="003C5F6D"/>
    <w:rsid w:val="003D2432"/>
    <w:rsid w:val="003D4EE3"/>
    <w:rsid w:val="00401DCF"/>
    <w:rsid w:val="0040261C"/>
    <w:rsid w:val="00404A69"/>
    <w:rsid w:val="0042021F"/>
    <w:rsid w:val="0043697E"/>
    <w:rsid w:val="004423D5"/>
    <w:rsid w:val="00450487"/>
    <w:rsid w:val="00451613"/>
    <w:rsid w:val="00454A28"/>
    <w:rsid w:val="0046395E"/>
    <w:rsid w:val="0046607B"/>
    <w:rsid w:val="00471113"/>
    <w:rsid w:val="00471F77"/>
    <w:rsid w:val="00482E17"/>
    <w:rsid w:val="004B3AA7"/>
    <w:rsid w:val="004B6A37"/>
    <w:rsid w:val="004D1091"/>
    <w:rsid w:val="004E0F8D"/>
    <w:rsid w:val="004E618D"/>
    <w:rsid w:val="004E7C17"/>
    <w:rsid w:val="004F27A6"/>
    <w:rsid w:val="004F3D19"/>
    <w:rsid w:val="004F3D99"/>
    <w:rsid w:val="00516AD5"/>
    <w:rsid w:val="005423D1"/>
    <w:rsid w:val="0054349D"/>
    <w:rsid w:val="005624C6"/>
    <w:rsid w:val="005639FF"/>
    <w:rsid w:val="0056517C"/>
    <w:rsid w:val="0057211A"/>
    <w:rsid w:val="00577B47"/>
    <w:rsid w:val="0058204D"/>
    <w:rsid w:val="00583E69"/>
    <w:rsid w:val="005847F9"/>
    <w:rsid w:val="005A747A"/>
    <w:rsid w:val="005B4CD6"/>
    <w:rsid w:val="005C01E0"/>
    <w:rsid w:val="005D012B"/>
    <w:rsid w:val="005D09C2"/>
    <w:rsid w:val="005D35EC"/>
    <w:rsid w:val="005E1F7F"/>
    <w:rsid w:val="005F2BF0"/>
    <w:rsid w:val="0060122A"/>
    <w:rsid w:val="00603250"/>
    <w:rsid w:val="00616E7C"/>
    <w:rsid w:val="00620906"/>
    <w:rsid w:val="00627AC7"/>
    <w:rsid w:val="00627EDC"/>
    <w:rsid w:val="00632DCB"/>
    <w:rsid w:val="00642F05"/>
    <w:rsid w:val="00676FCA"/>
    <w:rsid w:val="00682787"/>
    <w:rsid w:val="00683375"/>
    <w:rsid w:val="006964F6"/>
    <w:rsid w:val="006A1E87"/>
    <w:rsid w:val="006A2C9F"/>
    <w:rsid w:val="006A4DC4"/>
    <w:rsid w:val="006B04DA"/>
    <w:rsid w:val="006B5CA5"/>
    <w:rsid w:val="006C35BE"/>
    <w:rsid w:val="006C5BB9"/>
    <w:rsid w:val="006D01B6"/>
    <w:rsid w:val="006D19DB"/>
    <w:rsid w:val="006D378E"/>
    <w:rsid w:val="006E720D"/>
    <w:rsid w:val="0070033B"/>
    <w:rsid w:val="007063F8"/>
    <w:rsid w:val="0071694B"/>
    <w:rsid w:val="0071719C"/>
    <w:rsid w:val="00734BC9"/>
    <w:rsid w:val="00761CB4"/>
    <w:rsid w:val="00765799"/>
    <w:rsid w:val="00773508"/>
    <w:rsid w:val="00793C71"/>
    <w:rsid w:val="007B3F22"/>
    <w:rsid w:val="007B5F16"/>
    <w:rsid w:val="007C35A9"/>
    <w:rsid w:val="007E7B7D"/>
    <w:rsid w:val="00804A19"/>
    <w:rsid w:val="008052E8"/>
    <w:rsid w:val="008064E5"/>
    <w:rsid w:val="00812C0A"/>
    <w:rsid w:val="0081568E"/>
    <w:rsid w:val="00822C69"/>
    <w:rsid w:val="00825E5C"/>
    <w:rsid w:val="00831183"/>
    <w:rsid w:val="008447FE"/>
    <w:rsid w:val="00854C9A"/>
    <w:rsid w:val="008660C8"/>
    <w:rsid w:val="00870FF4"/>
    <w:rsid w:val="00877C7A"/>
    <w:rsid w:val="00885B5D"/>
    <w:rsid w:val="0089268D"/>
    <w:rsid w:val="008A4094"/>
    <w:rsid w:val="008A5D95"/>
    <w:rsid w:val="008B6637"/>
    <w:rsid w:val="008C253C"/>
    <w:rsid w:val="008C2A96"/>
    <w:rsid w:val="008E047F"/>
    <w:rsid w:val="008E3A68"/>
    <w:rsid w:val="008E7877"/>
    <w:rsid w:val="008F3008"/>
    <w:rsid w:val="008F3F01"/>
    <w:rsid w:val="0090614D"/>
    <w:rsid w:val="00917A35"/>
    <w:rsid w:val="00917D1F"/>
    <w:rsid w:val="00924928"/>
    <w:rsid w:val="00933724"/>
    <w:rsid w:val="00935997"/>
    <w:rsid w:val="00961468"/>
    <w:rsid w:val="0096169B"/>
    <w:rsid w:val="009663B5"/>
    <w:rsid w:val="00981182"/>
    <w:rsid w:val="009A4CC5"/>
    <w:rsid w:val="009D5A8C"/>
    <w:rsid w:val="009E74A7"/>
    <w:rsid w:val="009F53F4"/>
    <w:rsid w:val="009F7034"/>
    <w:rsid w:val="009F7F7E"/>
    <w:rsid w:val="00A0092F"/>
    <w:rsid w:val="00A114A2"/>
    <w:rsid w:val="00A14138"/>
    <w:rsid w:val="00A47946"/>
    <w:rsid w:val="00A5268F"/>
    <w:rsid w:val="00A52CC2"/>
    <w:rsid w:val="00A55E90"/>
    <w:rsid w:val="00A61FD3"/>
    <w:rsid w:val="00A62D50"/>
    <w:rsid w:val="00A70325"/>
    <w:rsid w:val="00A7316C"/>
    <w:rsid w:val="00A85BE2"/>
    <w:rsid w:val="00A91855"/>
    <w:rsid w:val="00AA2848"/>
    <w:rsid w:val="00AA6FE9"/>
    <w:rsid w:val="00AB062F"/>
    <w:rsid w:val="00AB5774"/>
    <w:rsid w:val="00AC3345"/>
    <w:rsid w:val="00AC3DEE"/>
    <w:rsid w:val="00AD3BE2"/>
    <w:rsid w:val="00AE465D"/>
    <w:rsid w:val="00AE535D"/>
    <w:rsid w:val="00AE60AD"/>
    <w:rsid w:val="00AF185F"/>
    <w:rsid w:val="00B002E7"/>
    <w:rsid w:val="00B03251"/>
    <w:rsid w:val="00B03ED6"/>
    <w:rsid w:val="00B10EB7"/>
    <w:rsid w:val="00B20E40"/>
    <w:rsid w:val="00B42791"/>
    <w:rsid w:val="00B45570"/>
    <w:rsid w:val="00B624CE"/>
    <w:rsid w:val="00B66C51"/>
    <w:rsid w:val="00B845D1"/>
    <w:rsid w:val="00B8726B"/>
    <w:rsid w:val="00B977BE"/>
    <w:rsid w:val="00BB4C74"/>
    <w:rsid w:val="00BC72DD"/>
    <w:rsid w:val="00BD16AA"/>
    <w:rsid w:val="00BD6691"/>
    <w:rsid w:val="00BF3ADB"/>
    <w:rsid w:val="00BF4BEF"/>
    <w:rsid w:val="00C12487"/>
    <w:rsid w:val="00C13BB9"/>
    <w:rsid w:val="00C20082"/>
    <w:rsid w:val="00C22E4D"/>
    <w:rsid w:val="00C33222"/>
    <w:rsid w:val="00C44F1E"/>
    <w:rsid w:val="00C4705E"/>
    <w:rsid w:val="00C56DAD"/>
    <w:rsid w:val="00C573E2"/>
    <w:rsid w:val="00C61935"/>
    <w:rsid w:val="00C70AD2"/>
    <w:rsid w:val="00C72FC5"/>
    <w:rsid w:val="00C75899"/>
    <w:rsid w:val="00C81617"/>
    <w:rsid w:val="00C92DED"/>
    <w:rsid w:val="00CA096D"/>
    <w:rsid w:val="00CB4545"/>
    <w:rsid w:val="00CB5919"/>
    <w:rsid w:val="00CB7A96"/>
    <w:rsid w:val="00CC517F"/>
    <w:rsid w:val="00CD1822"/>
    <w:rsid w:val="00CD370C"/>
    <w:rsid w:val="00CD4288"/>
    <w:rsid w:val="00CE3A13"/>
    <w:rsid w:val="00CE657B"/>
    <w:rsid w:val="00CE759D"/>
    <w:rsid w:val="00CE7DB7"/>
    <w:rsid w:val="00D048E1"/>
    <w:rsid w:val="00D37176"/>
    <w:rsid w:val="00D65AB7"/>
    <w:rsid w:val="00D73C76"/>
    <w:rsid w:val="00D74DAC"/>
    <w:rsid w:val="00D80E17"/>
    <w:rsid w:val="00D95FB4"/>
    <w:rsid w:val="00D97D5C"/>
    <w:rsid w:val="00DB046F"/>
    <w:rsid w:val="00DB0880"/>
    <w:rsid w:val="00DB55E3"/>
    <w:rsid w:val="00DB7765"/>
    <w:rsid w:val="00DC5DC9"/>
    <w:rsid w:val="00DC607C"/>
    <w:rsid w:val="00DD1F59"/>
    <w:rsid w:val="00DD63C4"/>
    <w:rsid w:val="00DE0075"/>
    <w:rsid w:val="00DE271B"/>
    <w:rsid w:val="00DE3815"/>
    <w:rsid w:val="00DE5650"/>
    <w:rsid w:val="00E04D6E"/>
    <w:rsid w:val="00E0561E"/>
    <w:rsid w:val="00E110E1"/>
    <w:rsid w:val="00E13445"/>
    <w:rsid w:val="00E16626"/>
    <w:rsid w:val="00E376CE"/>
    <w:rsid w:val="00E40901"/>
    <w:rsid w:val="00E44119"/>
    <w:rsid w:val="00E448F0"/>
    <w:rsid w:val="00E546FF"/>
    <w:rsid w:val="00E70725"/>
    <w:rsid w:val="00E71F66"/>
    <w:rsid w:val="00E77A18"/>
    <w:rsid w:val="00E81B08"/>
    <w:rsid w:val="00E9030B"/>
    <w:rsid w:val="00E942DA"/>
    <w:rsid w:val="00E97789"/>
    <w:rsid w:val="00EA405E"/>
    <w:rsid w:val="00ED2291"/>
    <w:rsid w:val="00EE4D91"/>
    <w:rsid w:val="00EE5363"/>
    <w:rsid w:val="00EE71C7"/>
    <w:rsid w:val="00EF40C2"/>
    <w:rsid w:val="00F03FFB"/>
    <w:rsid w:val="00F079BF"/>
    <w:rsid w:val="00F1012F"/>
    <w:rsid w:val="00F21269"/>
    <w:rsid w:val="00F37199"/>
    <w:rsid w:val="00F42B12"/>
    <w:rsid w:val="00F50085"/>
    <w:rsid w:val="00F60002"/>
    <w:rsid w:val="00F62818"/>
    <w:rsid w:val="00F80FE0"/>
    <w:rsid w:val="00F85803"/>
    <w:rsid w:val="00FA4217"/>
    <w:rsid w:val="00FA720A"/>
    <w:rsid w:val="00FB2784"/>
    <w:rsid w:val="00FB4B2E"/>
    <w:rsid w:val="00FB7BC3"/>
    <w:rsid w:val="00FC3EB0"/>
    <w:rsid w:val="00FD3195"/>
    <w:rsid w:val="00FD77F8"/>
    <w:rsid w:val="00FF68F2"/>
    <w:rsid w:val="0153266E"/>
    <w:rsid w:val="01A6E591"/>
    <w:rsid w:val="01E6F418"/>
    <w:rsid w:val="0240FE17"/>
    <w:rsid w:val="02EA4CF0"/>
    <w:rsid w:val="04856F2B"/>
    <w:rsid w:val="05E6AA3C"/>
    <w:rsid w:val="06D30492"/>
    <w:rsid w:val="0717341F"/>
    <w:rsid w:val="076D651C"/>
    <w:rsid w:val="0AA505DE"/>
    <w:rsid w:val="0D8FA001"/>
    <w:rsid w:val="0DDCA6A0"/>
    <w:rsid w:val="0E4F8A21"/>
    <w:rsid w:val="0ECA2235"/>
    <w:rsid w:val="0F276EA5"/>
    <w:rsid w:val="0F5F4EA4"/>
    <w:rsid w:val="0FC341E7"/>
    <w:rsid w:val="10B07806"/>
    <w:rsid w:val="10C33F06"/>
    <w:rsid w:val="10FB1F05"/>
    <w:rsid w:val="1378FB34"/>
    <w:rsid w:val="14C22E8B"/>
    <w:rsid w:val="170A96FA"/>
    <w:rsid w:val="1739874C"/>
    <w:rsid w:val="178388E6"/>
    <w:rsid w:val="18A1C319"/>
    <w:rsid w:val="191F7CE4"/>
    <w:rsid w:val="19E0F793"/>
    <w:rsid w:val="1A6A214C"/>
    <w:rsid w:val="1ACD24A0"/>
    <w:rsid w:val="1B3BDAA6"/>
    <w:rsid w:val="1CDE36CC"/>
    <w:rsid w:val="1FEF65D1"/>
    <w:rsid w:val="21193055"/>
    <w:rsid w:val="216D11D7"/>
    <w:rsid w:val="220505C2"/>
    <w:rsid w:val="222064AC"/>
    <w:rsid w:val="244FBABE"/>
    <w:rsid w:val="253B2581"/>
    <w:rsid w:val="2638B78F"/>
    <w:rsid w:val="28744746"/>
    <w:rsid w:val="290A03C7"/>
    <w:rsid w:val="2999B592"/>
    <w:rsid w:val="2A8845B1"/>
    <w:rsid w:val="2B7A1B01"/>
    <w:rsid w:val="2E127854"/>
    <w:rsid w:val="2F3F89B3"/>
    <w:rsid w:val="2F4AB436"/>
    <w:rsid w:val="2FEBCA3B"/>
    <w:rsid w:val="3353B744"/>
    <w:rsid w:val="3591E86E"/>
    <w:rsid w:val="35C6C0FB"/>
    <w:rsid w:val="36CF6942"/>
    <w:rsid w:val="3725D835"/>
    <w:rsid w:val="389BEA97"/>
    <w:rsid w:val="38B389AF"/>
    <w:rsid w:val="3911A7D3"/>
    <w:rsid w:val="3A655991"/>
    <w:rsid w:val="3AE0B1D4"/>
    <w:rsid w:val="3B134358"/>
    <w:rsid w:val="3C4949BD"/>
    <w:rsid w:val="3C920A88"/>
    <w:rsid w:val="3CB97E3C"/>
    <w:rsid w:val="3EB0A4D3"/>
    <w:rsid w:val="3EE42ADF"/>
    <w:rsid w:val="3F73F413"/>
    <w:rsid w:val="404C7534"/>
    <w:rsid w:val="4209FC8D"/>
    <w:rsid w:val="42393ADC"/>
    <w:rsid w:val="43A5CCEE"/>
    <w:rsid w:val="43D50B3D"/>
    <w:rsid w:val="43F1EA71"/>
    <w:rsid w:val="4490CF35"/>
    <w:rsid w:val="46CAB0F9"/>
    <w:rsid w:val="49FAECFE"/>
    <w:rsid w:val="4CE9D33A"/>
    <w:rsid w:val="503F50A9"/>
    <w:rsid w:val="50798C35"/>
    <w:rsid w:val="51E52DED"/>
    <w:rsid w:val="525F860B"/>
    <w:rsid w:val="542A4D27"/>
    <w:rsid w:val="5474D456"/>
    <w:rsid w:val="54ACA140"/>
    <w:rsid w:val="55F047A0"/>
    <w:rsid w:val="5610A4B7"/>
    <w:rsid w:val="56D9C808"/>
    <w:rsid w:val="57104425"/>
    <w:rsid w:val="59764AB0"/>
    <w:rsid w:val="5AB0F989"/>
    <w:rsid w:val="5B8D519E"/>
    <w:rsid w:val="600A930A"/>
    <w:rsid w:val="6060C2C1"/>
    <w:rsid w:val="60A95C4D"/>
    <w:rsid w:val="6471BCAE"/>
    <w:rsid w:val="651B0B87"/>
    <w:rsid w:val="65632A2A"/>
    <w:rsid w:val="660D8D0F"/>
    <w:rsid w:val="67A2B155"/>
    <w:rsid w:val="67A95D70"/>
    <w:rsid w:val="67CA8668"/>
    <w:rsid w:val="689AD7F5"/>
    <w:rsid w:val="69F0055F"/>
    <w:rsid w:val="6ACE3A1C"/>
    <w:rsid w:val="6B690F96"/>
    <w:rsid w:val="6BEBC390"/>
    <w:rsid w:val="6D2EE251"/>
    <w:rsid w:val="6E189EF4"/>
    <w:rsid w:val="70B09E5E"/>
    <w:rsid w:val="719C906E"/>
    <w:rsid w:val="72995653"/>
    <w:rsid w:val="730D390F"/>
    <w:rsid w:val="734505F9"/>
    <w:rsid w:val="74AF1C7E"/>
    <w:rsid w:val="74F9BED7"/>
    <w:rsid w:val="7736AF21"/>
    <w:rsid w:val="77F5870C"/>
    <w:rsid w:val="77FDFEDF"/>
    <w:rsid w:val="7818771C"/>
    <w:rsid w:val="78634202"/>
    <w:rsid w:val="78CC3679"/>
    <w:rsid w:val="78D27F82"/>
    <w:rsid w:val="78F84F2C"/>
    <w:rsid w:val="79044C89"/>
    <w:rsid w:val="79422F81"/>
    <w:rsid w:val="79B4477D"/>
    <w:rsid w:val="7CB1DFB7"/>
    <w:rsid w:val="7E3CD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E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0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00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odanddrink@cardiff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2163</Words>
  <Characters>12334</Characters>
  <Application>Microsoft Office Word</Application>
  <DocSecurity>0</DocSecurity>
  <Lines>102</Lines>
  <Paragraphs>28</Paragraphs>
  <ScaleCrop>false</ScaleCrop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Michaela Hennessy</cp:lastModifiedBy>
  <cp:revision>303</cp:revision>
  <dcterms:created xsi:type="dcterms:W3CDTF">2022-12-15T13:20:00Z</dcterms:created>
  <dcterms:modified xsi:type="dcterms:W3CDTF">2023-01-24T16:00:00Z</dcterms:modified>
</cp:coreProperties>
</file>