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3B04" w14:textId="77D5DEA2" w:rsidR="2E127854" w:rsidRDefault="6B690F96" w:rsidP="74F9BED7">
      <w:pPr>
        <w:pStyle w:val="Heading1"/>
        <w:spacing w:after="260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  <w:t xml:space="preserve">    </w:t>
      </w:r>
      <w:r w:rsidRPr="74F9BED7">
        <w:rPr>
          <w:rFonts w:ascii="Arial" w:eastAsia="Arial" w:hAnsi="Arial" w:cs="Arial"/>
          <w:color w:val="000000" w:themeColor="text1"/>
          <w:sz w:val="48"/>
          <w:szCs w:val="48"/>
        </w:rPr>
        <w:t>College Forum Meeting Minutes</w:t>
      </w:r>
    </w:p>
    <w:p w14:paraId="64B93FB9" w14:textId="18636CA2" w:rsidR="2E127854" w:rsidRDefault="2E127854" w:rsidP="74F9BED7">
      <w:pPr>
        <w:pStyle w:val="Heading2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    </w:t>
      </w:r>
      <w:r w:rsidR="007241C6" w:rsidRPr="007241C6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College of Arts Humanities and Social Sciences, </w:t>
      </w:r>
      <w:r w:rsidR="007241C6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Postgraduate Taught</w:t>
      </w:r>
    </w:p>
    <w:p w14:paraId="041D7691" w14:textId="21E833BE" w:rsidR="00C20082" w:rsidRPr="005429FE" w:rsidRDefault="253B2581" w:rsidP="005429FE">
      <w:pPr>
        <w:pStyle w:val="Heading2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      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="00ED2291" w:rsidRPr="00ED2291" w14:paraId="3FFD5E36" w14:textId="77777777" w:rsidTr="6442AFCD">
        <w:trPr>
          <w:trHeight w:val="390"/>
        </w:trPr>
        <w:tc>
          <w:tcPr>
            <w:tcW w:w="256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9BB8E29" w14:textId="126EB954" w:rsidR="00ED2291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Date:  </w:t>
            </w:r>
            <w:r w:rsidR="007241C6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07/12/22</w:t>
            </w:r>
          </w:p>
        </w:tc>
        <w:tc>
          <w:tcPr>
            <w:tcW w:w="415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B49847A" w14:textId="4D31059F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Time:  </w:t>
            </w:r>
            <w:r w:rsidR="007241C6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10:30am</w:t>
            </w:r>
          </w:p>
        </w:tc>
        <w:tc>
          <w:tcPr>
            <w:tcW w:w="432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6E6BFE08" w14:textId="6CBD549D" w:rsidR="00ED2291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Location: </w:t>
            </w:r>
            <w:r w:rsidR="007241C6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Teams</w:t>
            </w:r>
          </w:p>
        </w:tc>
      </w:tr>
      <w:tr w:rsidR="00ED2291" w:rsidRPr="00ED2291" w14:paraId="1ECE0082" w14:textId="77777777" w:rsidTr="6442AFCD">
        <w:trPr>
          <w:trHeight w:val="540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6140745" w14:textId="206DA891" w:rsidR="00ED2291" w:rsidRPr="00ED2291" w:rsidRDefault="18A1C31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3C4949B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Chair: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967D11B" w14:textId="100F8D7F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7241C6" w:rsidRPr="007241C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Angie Flores </w:t>
            </w:r>
            <w:proofErr w:type="spellStart"/>
            <w:r w:rsidR="007241C6" w:rsidRPr="007241C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Acuña</w:t>
            </w:r>
            <w:proofErr w:type="spellEnd"/>
            <w:r w:rsidR="00682E2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ED2291" w:rsidRPr="00ED2291" w14:paraId="744C2ED3" w14:textId="77777777" w:rsidTr="6442AFCD">
        <w:trPr>
          <w:trHeight w:val="675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FF62CE7" w14:textId="7E6FF3D1" w:rsidR="00ED2291" w:rsidRPr="00ED2291" w:rsidRDefault="389BEA9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216D11D7"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Minutes</w:t>
            </w: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0225842C" w14:textId="1E262294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337F6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Frank Frayne</w:t>
            </w:r>
          </w:p>
        </w:tc>
      </w:tr>
      <w:tr w:rsidR="006D19DB" w:rsidRPr="00ED2291" w14:paraId="3FAD9223" w14:textId="77777777" w:rsidTr="6442AFCD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E9A4749" w14:textId="27A1151B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Apologies:</w:t>
            </w:r>
          </w:p>
        </w:tc>
      </w:tr>
      <w:tr w:rsidR="006D19DB" w:rsidRPr="00ED2291" w14:paraId="4D4BE7A6" w14:textId="77777777" w:rsidTr="6442AFCD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151F595" w14:textId="0C8C1503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37A7E4B" w14:textId="35961A61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:rsidRPr="00ED2291" w14:paraId="6317DEDC" w14:textId="77777777" w:rsidTr="6442AFCD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1E140AB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04BCD52" w14:textId="025CBE60" w:rsidR="006D19DB" w:rsidRPr="00FA0938" w:rsidRDefault="007241C6" w:rsidP="1FEF65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Annabel Hurst</w:t>
            </w:r>
            <w:r w:rsidR="00EA2503"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</w:t>
            </w:r>
            <w:r w:rsidR="00FA093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University </w:t>
            </w:r>
            <w:r w:rsidR="00EA2503"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Catering</w:t>
            </w:r>
            <w:r w:rsidR="45D5F514"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Services</w:t>
            </w:r>
            <w:r w:rsidR="00EA2503"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)</w:t>
            </w:r>
          </w:p>
          <w:p w14:paraId="641977C2" w14:textId="67108B51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0143A93" w14:textId="6DB98CB7" w:rsidR="006D19DB" w:rsidRPr="001C3ECD" w:rsidRDefault="001C3ECD" w:rsidP="00FA09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James Hart (CARBS)</w:t>
            </w:r>
          </w:p>
        </w:tc>
      </w:tr>
      <w:tr w:rsidR="006D19DB" w:rsidRPr="00ED2291" w14:paraId="399A8A3F" w14:textId="77777777" w:rsidTr="6442AFCD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2ED6DD0" w14:textId="42BF10F5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In Attendance: </w:t>
            </w:r>
          </w:p>
        </w:tc>
      </w:tr>
      <w:tr w:rsidR="006D19DB" w14:paraId="555D6AA4" w14:textId="77777777" w:rsidTr="6442AFCD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2B3B5B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34E13E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14:paraId="6E84666A" w14:textId="77777777" w:rsidTr="6442AFCD">
        <w:trPr>
          <w:trHeight w:val="1321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7BD0EF7D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B4D5F29" w14:textId="3C3A0D61" w:rsidR="00682E29" w:rsidRDefault="00682E29" w:rsidP="007241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241C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Angie Flores </w:t>
            </w:r>
            <w:proofErr w:type="spellStart"/>
            <w:r w:rsidRPr="007241C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Acuña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(VP Postgraduate)</w:t>
            </w:r>
          </w:p>
          <w:p w14:paraId="19808D6B" w14:textId="06A13F0B" w:rsidR="006D19DB" w:rsidRDefault="007241C6" w:rsidP="007241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Noah Russell </w:t>
            </w:r>
            <w:r w:rsidR="00682E2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(VP Education)</w:t>
            </w:r>
          </w:p>
          <w:p w14:paraId="72FC2CF5" w14:textId="762ADD65" w:rsidR="00FA0938" w:rsidRPr="00FA0938" w:rsidRDefault="00FA0938" w:rsidP="00FA09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Liz Wren-Owens (AHSS Postgraduate Dean) </w:t>
            </w:r>
          </w:p>
          <w:p w14:paraId="5C0766B7" w14:textId="3A36834C" w:rsidR="007241C6" w:rsidRDefault="007241C6" w:rsidP="007241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Popp</w:t>
            </w:r>
            <w:r w:rsidR="00682E2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Dunbar Jones</w:t>
            </w:r>
            <w:r w:rsidR="00682E2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(Student Advice and Advocacy Coordinator) </w:t>
            </w:r>
          </w:p>
          <w:p w14:paraId="2CD65E08" w14:textId="719234ED" w:rsidR="007241C6" w:rsidRDefault="007241C6" w:rsidP="007241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Sian Lewis</w:t>
            </w:r>
            <w:r w:rsidR="008A62F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(Education Manager)</w:t>
            </w:r>
          </w:p>
          <w:p w14:paraId="6927BFB3" w14:textId="76ADA70E" w:rsidR="00AC61E8" w:rsidRPr="00682E29" w:rsidRDefault="00AC61E8" w:rsidP="1FEF65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Michaela Hennessy (Representation and Policy Coordinator) </w:t>
            </w:r>
          </w:p>
          <w:p w14:paraId="58CDB0C3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6031376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F0E81EB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24C1EC96" w14:textId="01DB4C1F" w:rsidR="007241C6" w:rsidRDefault="007241C6" w:rsidP="007241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Vanijit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41C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Kalaiyarasan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(LAWPL)</w:t>
            </w:r>
          </w:p>
          <w:p w14:paraId="60E8D322" w14:textId="4C89224E" w:rsidR="007241C6" w:rsidRDefault="007241C6" w:rsidP="007241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241C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Apoorva </w:t>
            </w:r>
            <w:proofErr w:type="spellStart"/>
            <w:r w:rsidRPr="007241C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Tanwani</w:t>
            </w:r>
            <w:proofErr w:type="spellEnd"/>
            <w:r w:rsidR="008A62F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(CARBS)</w:t>
            </w:r>
          </w:p>
          <w:p w14:paraId="5BDDF458" w14:textId="6E15EBD4" w:rsidR="007241C6" w:rsidRPr="007241C6" w:rsidRDefault="007241C6" w:rsidP="007241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241C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Ghulam </w:t>
            </w:r>
            <w:proofErr w:type="spellStart"/>
            <w:r w:rsidRPr="007241C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Zabi</w:t>
            </w:r>
            <w:proofErr w:type="spellEnd"/>
            <w:r w:rsidRPr="007241C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41C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Sultani</w:t>
            </w:r>
            <w:proofErr w:type="spellEnd"/>
            <w:r w:rsidRPr="007241C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8A62F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(CARBS)</w:t>
            </w:r>
          </w:p>
          <w:p w14:paraId="0A9AC501" w14:textId="5A8B5ADE" w:rsidR="007241C6" w:rsidRPr="007241C6" w:rsidRDefault="007241C6" w:rsidP="007241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7241C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Kumari Harshita</w:t>
            </w:r>
            <w:r w:rsidR="001C3E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(CARBS) </w:t>
            </w:r>
          </w:p>
        </w:tc>
      </w:tr>
      <w:tr w:rsidR="006D19DB" w:rsidRPr="00ED2291" w14:paraId="3CC8EF8D" w14:textId="77777777" w:rsidTr="6442AFCD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5D8E4A9" w14:textId="0400FD9F" w:rsidR="006D19DB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9E0F79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Update </w:t>
            </w:r>
            <w:r w:rsidR="46CAB0F9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on</w:t>
            </w:r>
            <w:r w:rsidR="00C20082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Actions from the Previous Panel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</w:p>
        </w:tc>
      </w:tr>
      <w:tr w:rsidR="005A747A" w:rsidRPr="00ED2291" w14:paraId="07B6CE87" w14:textId="77777777" w:rsidTr="6442AFCD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62D913A1" w14:textId="3CD2F436" w:rsidR="0031623B" w:rsidRDefault="0031623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3EF849A" w14:textId="16177E63" w:rsidR="0031623B" w:rsidRDefault="002E0C03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N/A</w:t>
            </w:r>
          </w:p>
          <w:p w14:paraId="5FE24D28" w14:textId="16BB9F30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6080D3A5" w14:textId="77777777" w:rsidR="00C20082" w:rsidRDefault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="005A747A" w:rsidRPr="00ED2291" w14:paraId="474E8D57" w14:textId="77777777" w:rsidTr="6442AFCD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92CDDC"/>
            <w:vAlign w:val="center"/>
            <w:hideMark/>
          </w:tcPr>
          <w:p w14:paraId="274A5D19" w14:textId="7581F866" w:rsidR="005A747A" w:rsidRPr="00ED2291" w:rsidRDefault="70B09E5E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4856F2B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3C920A88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2E0C0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CARBS</w:t>
            </w:r>
          </w:p>
        </w:tc>
      </w:tr>
      <w:tr w:rsidR="005A747A" w:rsidRPr="00ED2291" w14:paraId="376BA02C" w14:textId="77777777" w:rsidTr="6442AFCD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uto"/>
            <w:vAlign w:val="center"/>
          </w:tcPr>
          <w:p w14:paraId="3D412468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0ED7FC1F" w14:textId="453103CC" w:rsidR="005A747A" w:rsidRPr="00FD1A67" w:rsidRDefault="00A502F7" w:rsidP="00FD1A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D1A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lastRenderedPageBreak/>
              <w:t xml:space="preserve">Ghulam </w:t>
            </w:r>
            <w:proofErr w:type="spellStart"/>
            <w:r w:rsidRPr="00FD1A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Zabi</w:t>
            </w:r>
            <w:proofErr w:type="spellEnd"/>
            <w:r w:rsidRPr="00FD1A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D1A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Sultani</w:t>
            </w:r>
            <w:proofErr w:type="spellEnd"/>
            <w:r w:rsidR="00FD1A67" w:rsidRPr="00FD1A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(GZS)</w:t>
            </w:r>
            <w:r w:rsidRPr="00FD1A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0461E7" w:rsidRPr="00FD1A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overall </w:t>
            </w:r>
            <w:r w:rsidR="00FA093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the course is </w:t>
            </w:r>
            <w:r w:rsidR="000461E7" w:rsidRPr="00FD1A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great. </w:t>
            </w:r>
            <w:r w:rsidR="00520798" w:rsidRPr="00FD1A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Some language barriers among peers</w:t>
            </w:r>
            <w:r w:rsidR="00EB7878" w:rsidRPr="00FD1A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however staff have been pro-active in encouraging students to raise any problems with them directly</w:t>
            </w:r>
            <w:r w:rsidR="0044557D" w:rsidRPr="00FD1A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which </w:t>
            </w:r>
            <w:r w:rsidR="00CB4DA5" w:rsidRPr="00FD1A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mostly </w:t>
            </w:r>
            <w:r w:rsidR="0044557D" w:rsidRPr="00FD1A6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have been resolved. </w:t>
            </w:r>
          </w:p>
          <w:p w14:paraId="614EFB4D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4A75EF4A" w14:textId="77777777" w:rsidR="78634202" w:rsidRDefault="78634202" w:rsidP="7863420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4A9727F3" w14:textId="77FC52AF" w:rsidR="78634202" w:rsidRPr="00BD1580" w:rsidRDefault="000D19DB" w:rsidP="00BD15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Apoorva </w:t>
            </w:r>
            <w:proofErr w:type="spellStart"/>
            <w:r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Tanwani</w:t>
            </w:r>
            <w:proofErr w:type="spellEnd"/>
            <w:r w:rsidR="00BD1580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(AT)</w:t>
            </w:r>
            <w:r w:rsidR="00FB222A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r w:rsidR="00530233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would like</w:t>
            </w:r>
            <w:r w:rsidR="008679A9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to see some</w:t>
            </w:r>
            <w:r w:rsidR="00815E11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more </w:t>
            </w:r>
            <w:r w:rsidR="00C02EC7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meditation/wellbeing</w:t>
            </w:r>
            <w:r w:rsidR="00530233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workshop</w:t>
            </w:r>
            <w:r w:rsidR="00815E11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</w:t>
            </w:r>
            <w:r w:rsidR="008679A9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</w:t>
            </w:r>
          </w:p>
          <w:p w14:paraId="3D331C92" w14:textId="77777777" w:rsidR="00D4532F" w:rsidRDefault="00D4532F" w:rsidP="7863420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8628BF6" w14:textId="17A00967" w:rsidR="00D4532F" w:rsidRDefault="00D4532F" w:rsidP="7863420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9CA8BED" w14:textId="01364BAA" w:rsidR="007D56F3" w:rsidRPr="00BD1580" w:rsidRDefault="00BD1580" w:rsidP="00BD15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GZS</w:t>
            </w:r>
            <w:r w:rsidR="00D4532F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896090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raised</w:t>
            </w:r>
            <w:r w:rsidR="00A06746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separately, that </w:t>
            </w:r>
            <w:r w:rsidR="00E66E84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because of the vast array of student support</w:t>
            </w:r>
            <w:r w:rsidR="00AE7A2C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FF7BD9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opportunities, resources</w:t>
            </w:r>
            <w:r w:rsidR="000954CB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workshops available, </w:t>
            </w:r>
            <w:r w:rsidR="00AE7A2C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many students were not aware of their existence.</w:t>
            </w:r>
            <w:r w:rsidR="00BA5D82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E</w:t>
            </w:r>
            <w:r w:rsidR="00B91405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.g. free </w:t>
            </w:r>
            <w:proofErr w:type="spellStart"/>
            <w:r w:rsidR="00B91405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nextbike</w:t>
            </w:r>
            <w:proofErr w:type="spellEnd"/>
            <w:r w:rsidR="00B91405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sc</w:t>
            </w:r>
            <w:r w:rsidR="00E367CB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heme for students. </w:t>
            </w:r>
          </w:p>
          <w:p w14:paraId="45190DA3" w14:textId="6D2D1089" w:rsidR="0087461E" w:rsidRDefault="0087461E" w:rsidP="7863420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4E04E4E" w14:textId="5C28EDF6" w:rsidR="0087461E" w:rsidRDefault="0087461E" w:rsidP="7863420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93DD84D" w14:textId="7B34BE2E" w:rsidR="0087461E" w:rsidRPr="00BD1580" w:rsidRDefault="0087461E" w:rsidP="00BD15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Kumari Harshita</w:t>
            </w:r>
            <w:r w:rsidR="00FF7BD9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(KH)</w:t>
            </w:r>
            <w:r w:rsidR="006B5C40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explains that their coursework </w:t>
            </w:r>
            <w:r w:rsidR="008F0B92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is not organised and creating confusion</w:t>
            </w:r>
            <w:r w:rsidR="00EB390C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(already mentioned to </w:t>
            </w:r>
            <w:r w:rsidR="00912F70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 student panel (</w:t>
            </w:r>
            <w:r w:rsidR="00365184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SSP</w:t>
            </w:r>
            <w:r w:rsidR="00912F70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)</w:t>
            </w:r>
            <w:r w:rsidR="008F0B92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  <w:r w:rsidR="00FB58CF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They would like to see weekly Q&amp;A</w:t>
            </w:r>
            <w:r w:rsidR="0000265F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comprehension</w:t>
            </w:r>
            <w:r w:rsidR="00FB58CF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session</w:t>
            </w:r>
            <w:r w:rsidR="0000265F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</w:t>
            </w:r>
            <w:r w:rsidR="00FB58CF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instituted for the course, where </w:t>
            </w:r>
            <w:r w:rsidR="008F65EE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students</w:t>
            </w:r>
            <w:r w:rsidR="00A757D9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staff</w:t>
            </w:r>
            <w:r w:rsidR="008F65EE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can engage with teaching staff.</w:t>
            </w:r>
            <w:r w:rsidR="00BD1580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  <w:r w:rsid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  <w:r w:rsidR="00BD1580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KH</w:t>
            </w:r>
            <w:r w:rsidR="00F8387E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also adds that they lack </w:t>
            </w:r>
            <w:r w:rsidR="00AE39B4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practical</w:t>
            </w:r>
            <w:r w:rsidR="000F71C9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coursework with</w:t>
            </w:r>
            <w:r w:rsidR="00AE39B4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F8387E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industry ready</w:t>
            </w:r>
            <w:r w:rsidR="00AE39B4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relevant</w:t>
            </w:r>
            <w:r w:rsidR="00F8387E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DE1BC5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tools and skill</w:t>
            </w:r>
            <w:r w:rsidR="00AE39B4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</w:t>
            </w:r>
            <w:r w:rsidR="00DE1BC5" w:rsidRPr="00BD158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</w:p>
          <w:p w14:paraId="59D4B1F2" w14:textId="4FBB7FA8" w:rsidR="00DE32A1" w:rsidRDefault="00DE32A1" w:rsidP="7863420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71D3BB3" w14:textId="678842E7" w:rsidR="00DE32A1" w:rsidRDefault="00DE32A1" w:rsidP="7863420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17B81F0" w14:textId="70E35116" w:rsidR="00DE32A1" w:rsidRPr="00180126" w:rsidRDefault="00BD1580" w:rsidP="0018012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1801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GZS</w:t>
            </w:r>
            <w:r w:rsidR="000E1175" w:rsidRPr="001801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Pr="001801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lastly, </w:t>
            </w:r>
            <w:r w:rsidR="00180126" w:rsidRPr="001801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brough</w:t>
            </w:r>
            <w:r w:rsidR="00FA093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</w:t>
            </w:r>
            <w:r w:rsidR="00180126" w:rsidRPr="001801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up </w:t>
            </w:r>
            <w:r w:rsidR="00FA093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the </w:t>
            </w:r>
            <w:r w:rsidR="00180126" w:rsidRPr="001801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issue</w:t>
            </w:r>
            <w:r w:rsidR="000E1175" w:rsidRPr="001801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they would like to see weekly sessions </w:t>
            </w:r>
            <w:r w:rsidR="002221A1" w:rsidRPr="001801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in</w:t>
            </w:r>
            <w:r w:rsidR="000E1175" w:rsidRPr="001801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modules for </w:t>
            </w:r>
            <w:r w:rsidR="002221A1" w:rsidRPr="001801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add-on courses such as </w:t>
            </w:r>
            <w:r w:rsidR="004A7CE5" w:rsidRPr="001801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Skills Development Service</w:t>
            </w:r>
            <w:r w:rsidR="002221A1" w:rsidRPr="001801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to consolidate knowledge</w:t>
            </w:r>
            <w:r w:rsidR="005D12E8" w:rsidRPr="0018012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to avoid module clashing. </w:t>
            </w:r>
          </w:p>
          <w:p w14:paraId="1046F720" w14:textId="0635EDDA" w:rsidR="78634202" w:rsidRDefault="78634202" w:rsidP="7863420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2D1F42" w:rsidRPr="00A52CC2" w14:paraId="146098DE" w14:textId="77777777" w:rsidTr="6442AFCD">
        <w:trPr>
          <w:trHeight w:val="55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2C007AAA" w14:textId="0AC8098E" w:rsidR="002D1F42" w:rsidRDefault="02B7C717" w:rsidP="6442AFCD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 xml:space="preserve"> Action/</w:t>
            </w:r>
            <w:r w:rsidR="6D9D6C51"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Key Decision:</w:t>
            </w:r>
          </w:p>
          <w:p w14:paraId="185378BE" w14:textId="0DC3D647" w:rsidR="002D1F42" w:rsidRDefault="002D1F42" w:rsidP="6442AFCD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8C4C0BF" w14:textId="6AF5B3C8" w:rsidR="002D1F42" w:rsidRDefault="681C2834" w:rsidP="6442AFCD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By </w:t>
            </w:r>
            <w:r w:rsidR="1CDA13E9"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Who:</w:t>
            </w:r>
          </w:p>
          <w:p w14:paraId="7163FFA8" w14:textId="1625DE8E" w:rsidR="002D1F42" w:rsidRDefault="2B2D6124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</w:t>
            </w:r>
            <w:r w:rsidR="358CEF9F"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</w:t>
            </w:r>
            <w:r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When:</w:t>
            </w:r>
          </w:p>
          <w:p w14:paraId="634603A6" w14:textId="02B7B0D6" w:rsidR="006F0800" w:rsidRPr="00926961" w:rsidRDefault="006A7460" w:rsidP="008B11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92696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Angie Flores </w:t>
            </w:r>
            <w:proofErr w:type="spellStart"/>
            <w:r w:rsidRPr="0092696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Acuña</w:t>
            </w:r>
            <w:proofErr w:type="spellEnd"/>
          </w:p>
          <w:p w14:paraId="3336930D" w14:textId="63183A4C" w:rsidR="00723A44" w:rsidRPr="00926961" w:rsidRDefault="008D10AB" w:rsidP="00723A4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92696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Liz Wren-Owens</w:t>
            </w:r>
            <w:r w:rsidR="0032279F" w:rsidRPr="0092696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, Sian Lewis</w:t>
            </w:r>
            <w:r w:rsidR="00723A44" w:rsidRPr="0092696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, Apoorva </w:t>
            </w:r>
            <w:proofErr w:type="spellStart"/>
            <w:r w:rsidR="00723A44" w:rsidRPr="0092696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Tanwani</w:t>
            </w:r>
            <w:proofErr w:type="spellEnd"/>
          </w:p>
          <w:p w14:paraId="3D92144F" w14:textId="6CF6DE71" w:rsidR="008035D4" w:rsidRPr="00926961" w:rsidRDefault="008035D4" w:rsidP="008035D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92696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Angie Flores </w:t>
            </w:r>
            <w:proofErr w:type="spellStart"/>
            <w:r w:rsidRPr="0092696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Acuña</w:t>
            </w:r>
            <w:proofErr w:type="spellEnd"/>
            <w:r w:rsidRPr="0092696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, Sian Lewis</w:t>
            </w:r>
          </w:p>
          <w:p w14:paraId="338153DF" w14:textId="0C4F5CCF" w:rsidR="00723A44" w:rsidRPr="00926961" w:rsidRDefault="009A09C1" w:rsidP="00723A4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92696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Kumari Harshita</w:t>
            </w:r>
            <w:r w:rsidR="00704963" w:rsidRPr="0092696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, Liz Wren-Owens, Angie Flores </w:t>
            </w:r>
            <w:proofErr w:type="spellStart"/>
            <w:r w:rsidR="00704963" w:rsidRPr="0092696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Acuña</w:t>
            </w:r>
            <w:proofErr w:type="spellEnd"/>
          </w:p>
          <w:p w14:paraId="5BA815EA" w14:textId="5A5D8BFF" w:rsidR="00926961" w:rsidRPr="00926961" w:rsidRDefault="00926961" w:rsidP="00723A4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92696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Angie Flores </w:t>
            </w:r>
            <w:proofErr w:type="spellStart"/>
            <w:r w:rsidRPr="0092696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Acuña</w:t>
            </w:r>
            <w:proofErr w:type="spellEnd"/>
          </w:p>
          <w:p w14:paraId="496D2B2C" w14:textId="3ABC289D" w:rsidR="002D1F42" w:rsidRPr="00A52CC2" w:rsidRDefault="002D1F42" w:rsidP="525F860B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78634202" w14:paraId="3468883B" w14:textId="77777777" w:rsidTr="6442AFCD">
        <w:trPr>
          <w:trHeight w:val="10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0C0BB364" w14:textId="77777777" w:rsidR="00B22B42" w:rsidRDefault="00B22B42" w:rsidP="00B22B42">
            <w:pPr>
              <w:pStyle w:val="ListParagraph"/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0F8DCF4" w14:textId="41D10DD0" w:rsidR="00CB4DA5" w:rsidRPr="002979AF" w:rsidRDefault="00E10817" w:rsidP="002979A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2979A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Angie Flores </w:t>
            </w:r>
            <w:proofErr w:type="spellStart"/>
            <w:r w:rsidRPr="002979A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Acuña</w:t>
            </w:r>
            <w:proofErr w:type="spellEnd"/>
            <w:r w:rsidR="002979A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(AFA)</w:t>
            </w:r>
            <w:r w:rsidRPr="002979A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BB31E6" w:rsidRPr="002979A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informed </w:t>
            </w:r>
            <w:r w:rsidR="00625AF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GZS</w:t>
            </w:r>
            <w:r w:rsidR="00BB31E6" w:rsidRPr="002979A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the university offers technical English courses</w:t>
            </w:r>
            <w:r w:rsidR="00CB4DA5" w:rsidRPr="002979A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</w:t>
            </w:r>
            <w:r w:rsidR="004E550C" w:rsidRPr="002979A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625AF6" w:rsidRPr="002979A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Liz Wren-Owens</w:t>
            </w:r>
            <w:r w:rsidR="00625AF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(LWO)</w:t>
            </w:r>
            <w:r w:rsidR="007B1956" w:rsidRPr="002979A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welcomed the </w:t>
            </w:r>
            <w:r w:rsidR="0078113B" w:rsidRPr="002979A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helpful staff response. </w:t>
            </w:r>
            <w:r w:rsidR="00625AF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LWO</w:t>
            </w:r>
            <w:r w:rsidR="005E7443" w:rsidRPr="002979A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was empathetic to hear some students were struggling with English</w:t>
            </w:r>
            <w:r w:rsidR="000D2D69" w:rsidRPr="002979A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and echoed the support already mentioned by A</w:t>
            </w:r>
            <w:r w:rsidR="00625AF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FA</w:t>
            </w:r>
            <w:r w:rsidR="000D2D69" w:rsidRPr="002979A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</w:p>
          <w:p w14:paraId="7B4904AE" w14:textId="19A38DE6" w:rsidR="78634202" w:rsidRDefault="78634202" w:rsidP="7863420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2876947" w14:textId="78B9E811" w:rsidR="000D19DB" w:rsidRPr="006971DE" w:rsidRDefault="00625AF6" w:rsidP="006971D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LWO</w:t>
            </w:r>
            <w:r w:rsidR="008679A9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65304C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</w:t>
            </w:r>
            <w:r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esponded</w:t>
            </w:r>
            <w:r w:rsidR="0065304C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the Student’s Union (SU)</w:t>
            </w:r>
            <w:r w:rsidR="00EB7C18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University</w:t>
            </w:r>
            <w:r w:rsidR="0065304C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EB7C18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provides a lot of resources</w:t>
            </w:r>
            <w:r w:rsidR="0065304C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around student well-being.</w:t>
            </w:r>
            <w:r w:rsidR="00D05261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This was reaffirmed by Sian Lewis</w:t>
            </w:r>
            <w:r w:rsid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(SL)</w:t>
            </w:r>
            <w:r w:rsidR="00D05261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who </w:t>
            </w:r>
            <w:r w:rsidR="00B53B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posted this </w:t>
            </w:r>
            <w:r w:rsidR="00A7342E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website link from the student </w:t>
            </w:r>
            <w:r w:rsidR="00EB7C18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intranet</w:t>
            </w:r>
            <w:r w:rsidR="00515D2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health and wellbeing page:</w:t>
            </w:r>
            <w:r w:rsidR="00EB7C18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hyperlink r:id="rId5" w:history="1">
              <w:r w:rsidR="00515D2B" w:rsidRPr="000D51E7">
                <w:rPr>
                  <w:rStyle w:val="Hyperlink"/>
                  <w:rFonts w:ascii="Arial" w:eastAsia="Arial" w:hAnsi="Arial" w:cs="Arial"/>
                  <w:sz w:val="24"/>
                  <w:szCs w:val="24"/>
                  <w:lang w:val="en-GB" w:eastAsia="en-GB"/>
                </w:rPr>
                <w:t>https://intranet.cardiff.ac.uk/students/health-and-</w:t>
              </w:r>
              <w:r w:rsidR="00515D2B" w:rsidRPr="000D51E7">
                <w:rPr>
                  <w:rStyle w:val="Hyperlink"/>
                  <w:rFonts w:ascii="Arial" w:eastAsia="Arial" w:hAnsi="Arial" w:cs="Arial"/>
                  <w:sz w:val="24"/>
                  <w:szCs w:val="24"/>
                  <w:lang w:val="en-GB" w:eastAsia="en-GB"/>
                </w:rPr>
                <w:lastRenderedPageBreak/>
                <w:t>wellbeing</w:t>
              </w:r>
            </w:hyperlink>
            <w:r w:rsidR="00515D2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VP Postgraduate AFA </w:t>
            </w:r>
            <w:r w:rsidR="008A234B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encouraged A</w:t>
            </w:r>
            <w:r w:rsid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</w:t>
            </w:r>
            <w:r w:rsidR="008A234B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to get in contact with themselves</w:t>
            </w:r>
            <w:r w:rsidR="007362EF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or </w:t>
            </w:r>
            <w:r w:rsidR="00515D2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VP Education </w:t>
            </w:r>
            <w:r w:rsidR="007362EF" w:rsidRPr="006971D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Noah Russell, to discuss what the SU could do to help. </w:t>
            </w:r>
          </w:p>
          <w:p w14:paraId="1C4BC85B" w14:textId="116647EB" w:rsidR="00FC33F6" w:rsidRDefault="00FC33F6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BE1B912" w14:textId="785B745B" w:rsidR="00FC33F6" w:rsidRPr="00935E5E" w:rsidRDefault="00935E5E" w:rsidP="00935E5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AFA</w:t>
            </w:r>
            <w:r w:rsidR="00FC33F6" w:rsidRPr="00935E5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acknowledges that </w:t>
            </w:r>
            <w:r w:rsidR="00E40531" w:rsidRPr="00935E5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being able to find all available opportunities is difficult. </w:t>
            </w:r>
            <w:r w:rsidR="00D04B9C" w:rsidRPr="00935E5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They </w:t>
            </w:r>
            <w:r w:rsidR="00A443DB" w:rsidRPr="00935E5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postulated that more </w:t>
            </w:r>
            <w:r w:rsidR="00E52C82" w:rsidRPr="00935E5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effort could be made</w:t>
            </w:r>
            <w:r w:rsidR="00A443DB" w:rsidRPr="00935E5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D4654B" w:rsidRPr="00935E5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with students about where to access all resources (e.g. ‘What’s On’</w:t>
            </w:r>
            <w:r w:rsidR="00E52C82" w:rsidRPr="00935E5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on the SU website).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SL</w:t>
            </w:r>
            <w:r w:rsidR="00562DF0" w:rsidRPr="00935E5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1E04A9" w:rsidRPr="00935E5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echoed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AFA</w:t>
            </w:r>
            <w:r w:rsidR="001E04A9" w:rsidRPr="00935E5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’s sentiments, and adds that the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U</w:t>
            </w:r>
            <w:r w:rsidR="001E04A9" w:rsidRPr="00935E5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niversity is aware </w:t>
            </w:r>
            <w:r w:rsidR="00993162" w:rsidRPr="00935E5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of information overload, therefore tries to publicise things on multiple mediums. </w:t>
            </w:r>
          </w:p>
          <w:p w14:paraId="42FD7D49" w14:textId="11BC2247" w:rsidR="0087461E" w:rsidRDefault="0087461E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834F380" w14:textId="4371F270" w:rsidR="000D19DB" w:rsidRPr="004A144A" w:rsidRDefault="00531541" w:rsidP="7863420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AFA</w:t>
            </w:r>
            <w:r w:rsidR="00DF0D49" w:rsidRP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asks if </w:t>
            </w:r>
            <w:r w:rsid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KH</w:t>
            </w:r>
            <w:r w:rsidR="00DF0D49" w:rsidRP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’s comments have been followed-up from the SSP. </w:t>
            </w:r>
            <w:r w:rsid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KH</w:t>
            </w:r>
            <w:r w:rsidR="002A010A" w:rsidRP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states that module teachers said they will keep their feedback in mind. </w:t>
            </w:r>
            <w:r w:rsidR="004D6CED" w:rsidRP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Concerning industry materials, </w:t>
            </w:r>
            <w:r w:rsid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LWO </w:t>
            </w:r>
            <w:r w:rsidR="00267B07" w:rsidRP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adds that staff may not be able to change content </w:t>
            </w:r>
            <w:r w:rsidRP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immediately but</w:t>
            </w:r>
            <w:r w:rsidR="00267B07" w:rsidRP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assures they will be grateful and will look to change content if necessary. </w:t>
            </w:r>
            <w:r w:rsidR="003F54D7" w:rsidRP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Finally, A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FA</w:t>
            </w:r>
            <w:r w:rsidR="003F54D7" w:rsidRP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adds that certification for computer programmes are available in some schools, </w:t>
            </w:r>
            <w:r w:rsidR="00403FED" w:rsidRP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therefore could be a route</w:t>
            </w:r>
            <w:r w:rsidR="00A7512C" w:rsidRP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for K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</w:t>
            </w:r>
            <w:r w:rsidR="00A7512C" w:rsidRPr="005F48A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peers. </w:t>
            </w:r>
            <w:r w:rsid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  <w:r w:rsid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  <w:r w:rsidR="004D6CED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Regarding course confusion, </w:t>
            </w:r>
            <w:r w:rsidR="002C0717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</w:t>
            </w:r>
            <w:r w:rsidR="007300BB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WO</w:t>
            </w:r>
            <w:r w:rsidR="002C0717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FE0194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asks if K</w:t>
            </w:r>
            <w:r w:rsidR="007300BB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</w:t>
            </w:r>
            <w:r w:rsidR="00FE0194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had a</w:t>
            </w:r>
            <w:r w:rsidR="006C0DEE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 introductory lecture at the start of the semester. K</w:t>
            </w:r>
            <w:r w:rsidR="006047D9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</w:t>
            </w:r>
            <w:r w:rsidR="006C0DEE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06380F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confirms this, and expands on where this has not been helpful (e.g. difficult to find reading lists</w:t>
            </w:r>
            <w:r w:rsidR="00300A1C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which have been improved now</w:t>
            </w:r>
            <w:r w:rsidR="0006380F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). </w:t>
            </w:r>
            <w:r w:rsidR="00300A1C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</w:t>
            </w:r>
            <w:r w:rsidR="006047D9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</w:t>
            </w:r>
            <w:r w:rsidR="00300A1C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their peers </w:t>
            </w:r>
            <w:r w:rsidR="00E66BFC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were</w:t>
            </w:r>
            <w:r w:rsidR="00300A1C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encouraged to visit academic staff during in-office hours</w:t>
            </w:r>
            <w:r w:rsidR="00CB3CD3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where each staff member sets 2</w:t>
            </w:r>
            <w:r w:rsidR="00E66BFC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h per week. </w:t>
            </w:r>
          </w:p>
          <w:p w14:paraId="59F06DEE" w14:textId="749BA141" w:rsidR="00E66BFC" w:rsidRDefault="00E66BFC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1861E45" w14:textId="7107608B" w:rsidR="004A7CE5" w:rsidRPr="00515D2B" w:rsidRDefault="004A7CE5" w:rsidP="00515D2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</w:t>
            </w:r>
            <w:r w:rsid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FA</w:t>
            </w:r>
            <w:r w:rsidR="0009673F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recommends a free membership to Skills Development Service which sends you the opportunities and the timetable</w:t>
            </w:r>
            <w:r w:rsidR="00C778E1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for each skill module</w:t>
            </w:r>
            <w:r w:rsidR="00471904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  <w:r w:rsidR="006F080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AFA</w:t>
            </w:r>
            <w:r w:rsidR="00471904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provided a link</w:t>
            </w:r>
            <w:r w:rsidR="00D616BA" w:rsidRPr="004A1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515D2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to the service </w:t>
            </w:r>
            <w:hyperlink r:id="rId6" w:history="1">
              <w:r w:rsidR="00515D2B" w:rsidRPr="000D51E7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https://www.cardiffstudents.com/jobs-skills/skills-development-service/</w:t>
              </w:r>
            </w:hyperlink>
            <w:r w:rsidR="00515D2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. </w:t>
            </w:r>
            <w:r w:rsidR="00C778E1" w:rsidRPr="00515D2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Lastly, </w:t>
            </w:r>
            <w:r w:rsidR="00805ABC" w:rsidRPr="00515D2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they</w:t>
            </w:r>
            <w:r w:rsidR="00C778E1" w:rsidRPr="00515D2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postulated that timetable clashing could be something which could be raised</w:t>
            </w:r>
            <w:r w:rsidR="00805ABC" w:rsidRPr="00515D2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with the Skills and Development service team. </w:t>
            </w:r>
          </w:p>
          <w:p w14:paraId="43220C5A" w14:textId="68EA1A97" w:rsidR="3AE0B1D4" w:rsidRDefault="3AE0B1D4" w:rsidP="78634202">
            <w:pPr>
              <w:spacing w:line="240" w:lineRule="auto"/>
            </w:pPr>
          </w:p>
        </w:tc>
      </w:tr>
      <w:tr w:rsidR="0153266E" w14:paraId="21041927" w14:textId="77777777" w:rsidTr="6442AFCD">
        <w:trPr>
          <w:trHeight w:val="40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0C72CEF" w14:textId="49802FFB" w:rsidR="78CC3679" w:rsidRDefault="78CC3679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 Rep Feedback: </w:t>
            </w:r>
            <w:r w:rsidR="0059537D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LAWPL</w:t>
            </w:r>
          </w:p>
        </w:tc>
      </w:tr>
      <w:tr w:rsidR="0153266E" w14:paraId="4EDBF8E7" w14:textId="77777777" w:rsidTr="6442AFCD">
        <w:trPr>
          <w:trHeight w:val="17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4BEA7BDE" w14:textId="77777777" w:rsidR="00515D2B" w:rsidRDefault="00515D2B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ECC81F0" w14:textId="430FB047" w:rsidR="0153266E" w:rsidRPr="008C6E9A" w:rsidRDefault="00A343D0" w:rsidP="015326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Vanijit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41C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Kalaiyarasan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Pr="008C6E9A">
              <w:rPr>
                <w:rFonts w:ascii="Arial" w:hAnsi="Arial" w:cs="Arial"/>
                <w:sz w:val="24"/>
                <w:szCs w:val="24"/>
              </w:rPr>
              <w:t>overall</w:t>
            </w:r>
            <w:r w:rsidR="008C6E9A" w:rsidRPr="008C6E9A">
              <w:rPr>
                <w:rFonts w:ascii="Arial" w:hAnsi="Arial" w:cs="Arial"/>
                <w:sz w:val="24"/>
                <w:szCs w:val="24"/>
              </w:rPr>
              <w:t>, everything ha</w:t>
            </w:r>
            <w:r w:rsidR="00995314">
              <w:rPr>
                <w:rFonts w:ascii="Arial" w:hAnsi="Arial" w:cs="Arial"/>
                <w:sz w:val="24"/>
                <w:szCs w:val="24"/>
              </w:rPr>
              <w:t>d</w:t>
            </w:r>
            <w:r w:rsidR="008C6E9A" w:rsidRPr="008C6E9A">
              <w:rPr>
                <w:rFonts w:ascii="Arial" w:hAnsi="Arial" w:cs="Arial"/>
                <w:sz w:val="24"/>
                <w:szCs w:val="24"/>
              </w:rPr>
              <w:t xml:space="preserve"> been going well. </w:t>
            </w:r>
            <w:r>
              <w:rPr>
                <w:rFonts w:ascii="Arial" w:hAnsi="Arial" w:cs="Arial"/>
                <w:sz w:val="24"/>
                <w:szCs w:val="24"/>
              </w:rPr>
              <w:t xml:space="preserve">They would like to see law books in the library updated to their latest versions. </w:t>
            </w:r>
          </w:p>
        </w:tc>
      </w:tr>
      <w:tr w:rsidR="0153266E" w14:paraId="3063736C" w14:textId="77777777" w:rsidTr="6442AFCD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0342C7B6" w14:textId="77777777" w:rsidR="00B9044A" w:rsidRDefault="6ACE3A1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</w:t>
            </w:r>
            <w:r w:rsidR="00B9044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</w:t>
            </w:r>
          </w:p>
          <w:p w14:paraId="502A3AAA" w14:textId="6FD94EE0" w:rsidR="6ACE3A1C" w:rsidRDefault="7FE41D00" w:rsidP="6442AFCD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4DE8AA7C" w14:textId="4FD415E5" w:rsidR="6ACE3A1C" w:rsidRDefault="5EC7B77C" w:rsidP="6442AFCD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Who: </w:t>
            </w:r>
            <w:proofErr w:type="spellStart"/>
            <w:r w:rsidR="5E507BD5"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Vanijit</w:t>
            </w:r>
            <w:proofErr w:type="spellEnd"/>
            <w:r w:rsidR="5E507BD5"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5E507BD5"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Kalaiyarasan</w:t>
            </w:r>
            <w:proofErr w:type="spellEnd"/>
            <w:r w:rsidR="5E507BD5"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, Angie Flores </w:t>
            </w:r>
            <w:proofErr w:type="spellStart"/>
            <w:r w:rsidR="5E507BD5"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Acuña</w:t>
            </w:r>
            <w:proofErr w:type="spellEnd"/>
            <w:r w:rsidR="5E507BD5"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</w:t>
            </w:r>
            <w:r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When:</w:t>
            </w:r>
            <w:r w:rsidR="5E507BD5"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ASAP,</w:t>
            </w:r>
            <w:r w:rsidR="6B440D3C"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&amp; </w:t>
            </w:r>
            <w:r w:rsidR="5E507BD5"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next SSP</w:t>
            </w:r>
          </w:p>
        </w:tc>
      </w:tr>
      <w:tr w:rsidR="0153266E" w14:paraId="74C49433" w14:textId="77777777" w:rsidTr="6442AFCD">
        <w:trPr>
          <w:trHeight w:val="11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65985D17" w14:textId="13BC4F2C" w:rsidR="6442AFCD" w:rsidRDefault="6442AFCD" w:rsidP="6442AFC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2A67A556" w14:textId="00A0F987" w:rsidR="0153266E" w:rsidRPr="000110B3" w:rsidRDefault="00995314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AFA</w:t>
            </w:r>
            <w:r w:rsidR="000110B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thank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</w:t>
            </w:r>
            <w:r w:rsidR="000110B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0110B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Vainijit</w:t>
            </w:r>
            <w:proofErr w:type="spellEnd"/>
            <w:r w:rsidR="000110B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for their feedback and </w:t>
            </w:r>
            <w:r w:rsidR="006701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aims to report this back to LAWPL school. </w:t>
            </w:r>
            <w:r w:rsidR="00E92C8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</w:t>
            </w:r>
            <w:r w:rsidR="00B9044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FA</w:t>
            </w:r>
            <w:r w:rsidR="00E92C8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adds that this is an ideal subject </w:t>
            </w:r>
            <w:r w:rsidR="00B5458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to raise </w:t>
            </w:r>
            <w:r w:rsidR="00E92C8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for </w:t>
            </w:r>
            <w:r w:rsidR="00B5458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the </w:t>
            </w:r>
            <w:r w:rsidR="0036518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SSP</w:t>
            </w:r>
            <w:r w:rsidR="00B5458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87461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or to raise it with staff in general. </w:t>
            </w:r>
            <w:r w:rsidR="00B5458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78634202" w14:paraId="60FDCB0E" w14:textId="77777777" w:rsidTr="6442AFCD">
        <w:trPr>
          <w:trHeight w:val="46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5FB3454" w14:textId="1DC1D9D6" w:rsidR="6D2EE251" w:rsidRDefault="6D2EE251" w:rsidP="7863420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7863420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Staff Updates: </w:t>
            </w:r>
          </w:p>
        </w:tc>
      </w:tr>
      <w:tr w:rsidR="78634202" w14:paraId="781DF074" w14:textId="77777777" w:rsidTr="6442AFCD">
        <w:trPr>
          <w:trHeight w:val="8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25557EB" w14:textId="77777777" w:rsidR="005429FE" w:rsidRDefault="005429FE" w:rsidP="005429F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F270270" w14:textId="50629E07" w:rsidR="6442AFCD" w:rsidRPr="005429FE" w:rsidRDefault="31E37A13" w:rsidP="005429F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CU Foods update</w:t>
            </w:r>
            <w:r w:rsidR="6A21C8E0"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: </w:t>
            </w:r>
          </w:p>
          <w:p w14:paraId="1F45CE32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Monthly:</w:t>
            </w:r>
          </w:p>
          <w:p w14:paraId="54040504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 xml:space="preserve">We host once a month </w:t>
            </w:r>
            <w:r w:rsidRPr="6442AFCD">
              <w:rPr>
                <w:rFonts w:ascii="Arial" w:eastAsia="Arial" w:hAnsi="Arial" w:cs="Arial"/>
                <w:b/>
                <w:bCs/>
              </w:rPr>
              <w:t>Supper Club.</w:t>
            </w:r>
          </w:p>
          <w:p w14:paraId="394154C7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This is a free 3 course meal for Cardiff University Students</w:t>
            </w:r>
          </w:p>
          <w:p w14:paraId="1A5E2678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There are only 75 tickets available and they sell out fast, within the hour.</w:t>
            </w:r>
          </w:p>
          <w:p w14:paraId="28F68AB5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The link and release date and time are promoted on our Instagram account: @CUFoods</w:t>
            </w:r>
          </w:p>
          <w:p w14:paraId="153415AD" w14:textId="77777777" w:rsidR="00E56FC6" w:rsidRDefault="00E56FC6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</w:p>
          <w:p w14:paraId="0A30521C" w14:textId="31A49BBA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b/>
                <w:bCs/>
              </w:rPr>
            </w:pPr>
            <w:r w:rsidRPr="6442AFCD">
              <w:rPr>
                <w:rFonts w:ascii="Arial" w:eastAsia="Arial" w:hAnsi="Arial" w:cs="Arial"/>
                <w:b/>
                <w:bCs/>
              </w:rPr>
              <w:t>Christmas:</w:t>
            </w:r>
          </w:p>
          <w:p w14:paraId="12F70DBB" w14:textId="77777777" w:rsidR="00FA0938" w:rsidRDefault="00FA0938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</w:p>
          <w:p w14:paraId="7ACAC1DA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During December we are offering triple loyalty points – 12 points for every £1 spent</w:t>
            </w:r>
          </w:p>
          <w:p w14:paraId="4F7BC58D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That is around 12% back on your £1</w:t>
            </w:r>
          </w:p>
          <w:p w14:paraId="5A5687B7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If not a loyalty app user – you can download the free loyalty app from your app store</w:t>
            </w:r>
          </w:p>
          <w:p w14:paraId="44A15AFC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Cardiff University Food</w:t>
            </w:r>
          </w:p>
          <w:p w14:paraId="7D2C57C6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We do not spam you with any emails</w:t>
            </w:r>
          </w:p>
          <w:p w14:paraId="29304C27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But you get:</w:t>
            </w:r>
          </w:p>
          <w:p w14:paraId="3CE64C82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4 points for every £1 spent (each point is worth 1p)</w:t>
            </w:r>
          </w:p>
          <w:p w14:paraId="6A11F6FC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Loyalty stamps on hot drinks, smoothies/iced coffees, fresh fruit – Buy 9 get 10</w:t>
            </w:r>
            <w:r w:rsidRPr="6442AFCD">
              <w:rPr>
                <w:rFonts w:ascii="Arial" w:eastAsia="Arial" w:hAnsi="Arial" w:cs="Arial"/>
                <w:vertAlign w:val="superscript"/>
              </w:rPr>
              <w:t>th</w:t>
            </w:r>
            <w:r w:rsidRPr="6442AFCD">
              <w:rPr>
                <w:rFonts w:ascii="Arial" w:eastAsia="Arial" w:hAnsi="Arial" w:cs="Arial"/>
              </w:rPr>
              <w:t xml:space="preserve"> free</w:t>
            </w:r>
          </w:p>
          <w:p w14:paraId="4E3D00A1" w14:textId="77777777" w:rsidR="00E56FC6" w:rsidRDefault="00E56FC6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</w:p>
          <w:p w14:paraId="154E0D96" w14:textId="2AD68CA3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b/>
                <w:bCs/>
              </w:rPr>
            </w:pPr>
            <w:r w:rsidRPr="6442AFCD">
              <w:rPr>
                <w:rFonts w:ascii="Arial" w:eastAsia="Arial" w:hAnsi="Arial" w:cs="Arial"/>
                <w:b/>
                <w:bCs/>
              </w:rPr>
              <w:t>International students staying over the holidays</w:t>
            </w:r>
          </w:p>
          <w:p w14:paraId="03DE0A8E" w14:textId="77777777" w:rsidR="00FA0938" w:rsidRDefault="00FA0938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</w:p>
          <w:p w14:paraId="6E6BF8F3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proofErr w:type="spellStart"/>
            <w:r w:rsidRPr="6442AFCD">
              <w:rPr>
                <w:rFonts w:ascii="Arial" w:eastAsia="Arial" w:hAnsi="Arial" w:cs="Arial"/>
              </w:rPr>
              <w:t>CUFoods</w:t>
            </w:r>
            <w:proofErr w:type="spellEnd"/>
            <w:r w:rsidRPr="6442AFCD">
              <w:rPr>
                <w:rFonts w:ascii="Arial" w:eastAsia="Arial" w:hAnsi="Arial" w:cs="Arial"/>
              </w:rPr>
              <w:t xml:space="preserve"> is hosting a free Christmas lunch on 21</w:t>
            </w:r>
            <w:r w:rsidRPr="6442AFCD">
              <w:rPr>
                <w:rFonts w:ascii="Arial" w:eastAsia="Arial" w:hAnsi="Arial" w:cs="Arial"/>
                <w:vertAlign w:val="superscript"/>
              </w:rPr>
              <w:t>st</w:t>
            </w:r>
            <w:r w:rsidRPr="6442AFCD">
              <w:rPr>
                <w:rFonts w:ascii="Arial" w:eastAsia="Arial" w:hAnsi="Arial" w:cs="Arial"/>
              </w:rPr>
              <w:t xml:space="preserve"> December.</w:t>
            </w:r>
          </w:p>
          <w:p w14:paraId="3F3A6ABA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Details can be found on student intranet and link for booking your ticket is there;</w:t>
            </w:r>
          </w:p>
          <w:p w14:paraId="3F1D4381" w14:textId="77777777" w:rsidR="00E56FC6" w:rsidRDefault="00000000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hyperlink r:id="rId7">
              <w:r w:rsidR="31E37A13" w:rsidRPr="6442AFCD">
                <w:rPr>
                  <w:rStyle w:val="Hyperlink"/>
                  <w:rFonts w:ascii="Arial" w:eastAsia="Arial" w:hAnsi="Arial" w:cs="Arial"/>
                </w:rPr>
                <w:t>https://intranet.cardiff.ac.uk/students/news/view/2687744-support-for-international-students-this-winter?utm_medium=email&amp;utm_campaign=Student%20News%20-%20050122&amp;utm_content=Student%20News%20-%20050122+Preview+CID_3f12f46d6adc683d799a97e915bbe05f&amp;utm_source=CampaignMonitor&amp;utm_term=Support%20for%20international%20students%20this%20winter</w:t>
              </w:r>
            </w:hyperlink>
          </w:p>
          <w:p w14:paraId="60B36ED9" w14:textId="77777777" w:rsidR="00E56FC6" w:rsidRDefault="00E56FC6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</w:p>
          <w:p w14:paraId="5EB06381" w14:textId="7847AC0B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b/>
                <w:bCs/>
              </w:rPr>
            </w:pPr>
            <w:r w:rsidRPr="6442AFCD">
              <w:rPr>
                <w:rFonts w:ascii="Arial" w:eastAsia="Arial" w:hAnsi="Arial" w:cs="Arial"/>
                <w:b/>
                <w:bCs/>
              </w:rPr>
              <w:t>Meal Deals</w:t>
            </w:r>
          </w:p>
          <w:p w14:paraId="70A0269E" w14:textId="77777777" w:rsidR="00FA0938" w:rsidRDefault="00FA0938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</w:p>
          <w:p w14:paraId="2FE6428D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proofErr w:type="spellStart"/>
            <w:r w:rsidRPr="6442AFCD">
              <w:rPr>
                <w:rFonts w:ascii="Arial" w:eastAsia="Arial" w:hAnsi="Arial" w:cs="Arial"/>
              </w:rPr>
              <w:t>CUFoods</w:t>
            </w:r>
            <w:proofErr w:type="spellEnd"/>
            <w:r w:rsidRPr="6442AFCD">
              <w:rPr>
                <w:rFonts w:ascii="Arial" w:eastAsia="Arial" w:hAnsi="Arial" w:cs="Arial"/>
              </w:rPr>
              <w:t xml:space="preserve"> has a wide range of value meal deals.</w:t>
            </w:r>
          </w:p>
          <w:p w14:paraId="2F93EA46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These prices have been frozen for the last two years, and in fact this year we have reduced some prices.</w:t>
            </w:r>
          </w:p>
          <w:p w14:paraId="588F4B1B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We appreciate the cost of living and we are doing our best to not pass on cost increases.</w:t>
            </w:r>
          </w:p>
          <w:p w14:paraId="0C41362F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lastRenderedPageBreak/>
              <w:t>There is a wide range of value offers and we promote these on Instagram @CUFoods</w:t>
            </w:r>
          </w:p>
          <w:p w14:paraId="3CC867B7" w14:textId="77777777" w:rsidR="00E56FC6" w:rsidRDefault="00E56FC6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</w:p>
          <w:p w14:paraId="6F3FAB9F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  <w:b/>
                <w:bCs/>
              </w:rPr>
              <w:t>Competition</w:t>
            </w:r>
          </w:p>
          <w:p w14:paraId="78A7F249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There is a final competition for 2022 launching this week.</w:t>
            </w:r>
          </w:p>
          <w:p w14:paraId="5E06E0B7" w14:textId="77777777" w:rsidR="00E56FC6" w:rsidRDefault="00E56FC6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</w:p>
          <w:p w14:paraId="48E7B29C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New year competition will be to win food for a year – worth £1,200 !</w:t>
            </w:r>
          </w:p>
          <w:p w14:paraId="7BBBD440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 xml:space="preserve">Again follow </w:t>
            </w:r>
            <w:proofErr w:type="spellStart"/>
            <w:r w:rsidRPr="6442AFCD">
              <w:rPr>
                <w:rFonts w:ascii="Arial" w:eastAsia="Arial" w:hAnsi="Arial" w:cs="Arial"/>
              </w:rPr>
              <w:t>CUFoods</w:t>
            </w:r>
            <w:proofErr w:type="spellEnd"/>
            <w:r w:rsidRPr="6442AFCD">
              <w:rPr>
                <w:rFonts w:ascii="Arial" w:eastAsia="Arial" w:hAnsi="Arial" w:cs="Arial"/>
              </w:rPr>
              <w:t xml:space="preserve"> for details in January</w:t>
            </w:r>
          </w:p>
          <w:p w14:paraId="6FCA8353" w14:textId="77777777" w:rsidR="00E56FC6" w:rsidRDefault="00E56FC6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</w:p>
          <w:p w14:paraId="471CEC88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  <w:b/>
                <w:bCs/>
              </w:rPr>
              <w:t>Instagram</w:t>
            </w:r>
          </w:p>
          <w:p w14:paraId="3BAAEE1B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For all information of what is happening across Cardiff University Food following us on Instagram</w:t>
            </w:r>
          </w:p>
          <w:p w14:paraId="277D4D57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@CUFoods</w:t>
            </w:r>
          </w:p>
          <w:p w14:paraId="0D0CB9AE" w14:textId="77777777" w:rsidR="00E56FC6" w:rsidRDefault="00E56FC6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</w:p>
          <w:p w14:paraId="3C3C0F18" w14:textId="77777777" w:rsidR="00E56FC6" w:rsidRDefault="31E37A13" w:rsidP="6442AFC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6442AFCD">
              <w:rPr>
                <w:rFonts w:ascii="Arial" w:eastAsia="Arial" w:hAnsi="Arial" w:cs="Arial"/>
              </w:rPr>
              <w:t>Any questions, please email me</w:t>
            </w:r>
          </w:p>
          <w:p w14:paraId="52EA14F6" w14:textId="18DEE98C" w:rsidR="78634202" w:rsidRDefault="00000000" w:rsidP="6442AFCD">
            <w:pPr>
              <w:pStyle w:val="NormalWeb"/>
              <w:spacing w:before="0" w:beforeAutospacing="0" w:after="0" w:afterAutospacing="0"/>
              <w:rPr>
                <w:rStyle w:val="Hyperlink"/>
                <w:rFonts w:ascii="Arial" w:eastAsia="Arial" w:hAnsi="Arial" w:cs="Arial"/>
              </w:rPr>
            </w:pPr>
            <w:hyperlink r:id="rId8">
              <w:r w:rsidR="31E37A13" w:rsidRPr="6442AFCD">
                <w:rPr>
                  <w:rStyle w:val="Hyperlink"/>
                  <w:rFonts w:ascii="Arial" w:eastAsia="Arial" w:hAnsi="Arial" w:cs="Arial"/>
                </w:rPr>
                <w:t>foodanddrink@cardiff.ac.uk</w:t>
              </w:r>
            </w:hyperlink>
          </w:p>
          <w:p w14:paraId="3AB25D87" w14:textId="77777777" w:rsidR="004D01D9" w:rsidRPr="004D01D9" w:rsidRDefault="004D01D9" w:rsidP="004D01D9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1"/>
                <w:szCs w:val="21"/>
              </w:rPr>
            </w:pPr>
          </w:p>
          <w:p w14:paraId="0930B04C" w14:textId="2EBC5EB0" w:rsidR="78634202" w:rsidRDefault="78634202" w:rsidP="6442AFC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15146BF" w14:textId="63434C0D" w:rsidR="78634202" w:rsidRDefault="48796421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Education Manager </w:t>
            </w:r>
            <w:r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(Sian Lewis)</w:t>
            </w:r>
          </w:p>
          <w:p w14:paraId="6E868F74" w14:textId="274D06B9" w:rsidR="78634202" w:rsidRDefault="0F39E16E" w:rsidP="0153266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CUPT survey </w:t>
            </w:r>
            <w:r w:rsidR="10BB325F"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results from the previous academic year, </w:t>
            </w:r>
            <w:r w:rsidR="064FBB62"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academic schools are being contacted to </w:t>
            </w:r>
            <w:r w:rsidR="2BC1B5E3"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work on what changes can be implemented. </w:t>
            </w:r>
          </w:p>
          <w:p w14:paraId="018B2555" w14:textId="554EA4E9" w:rsidR="6442AFCD" w:rsidRDefault="6442AFCD" w:rsidP="6442AFC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38D3ADF" w14:textId="6415CF25" w:rsidR="78634202" w:rsidRDefault="18491427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A093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Students’ Union </w:t>
            </w:r>
            <w:r w:rsidR="6E8C5406" w:rsidRPr="00FA093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Update</w:t>
            </w:r>
            <w:r w:rsidR="6E8C5406"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-</w:t>
            </w:r>
            <w:r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VP Postgraduate</w:t>
            </w:r>
            <w:r w:rsidR="2AF8055F"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(Angie Flores </w:t>
            </w:r>
            <w:proofErr w:type="spellStart"/>
            <w:r w:rsidR="2AF8055F"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Acuña</w:t>
            </w:r>
            <w:proofErr w:type="spellEnd"/>
            <w:r w:rsidR="2AF8055F"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)</w:t>
            </w:r>
          </w:p>
          <w:p w14:paraId="3B67B7A1" w14:textId="3BFDC2B4" w:rsidR="00131276" w:rsidRDefault="589B5EF4" w:rsidP="0013127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Thanks to those who attended the annual general meeting. </w:t>
            </w:r>
          </w:p>
          <w:p w14:paraId="085DE941" w14:textId="1878451E" w:rsidR="004D6327" w:rsidRDefault="004D6327" w:rsidP="0013127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Thanks to those involved in speak week</w:t>
            </w:r>
          </w:p>
          <w:p w14:paraId="18ED7DFD" w14:textId="74FDA54C" w:rsidR="003552D4" w:rsidRDefault="003552D4" w:rsidP="003552D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Chair and vice-chair training sessions</w:t>
            </w:r>
          </w:p>
          <w:p w14:paraId="41BB5303" w14:textId="59DDF3A4" w:rsidR="003552D4" w:rsidRDefault="00DB58A6" w:rsidP="003552D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Upcoming housing campaign </w:t>
            </w:r>
            <w:r w:rsidR="00FA03F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to help with students’ needs</w:t>
            </w:r>
          </w:p>
          <w:p w14:paraId="32D8BD90" w14:textId="77777777" w:rsidR="00297266" w:rsidRPr="00297266" w:rsidRDefault="00297266" w:rsidP="00297266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4A9B075D" w14:textId="50D48F56" w:rsidR="00297266" w:rsidRDefault="796380D4" w:rsidP="6442AFC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6442AFCD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Student Advice</w:t>
            </w:r>
            <w:r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3AC4AB8F"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(Poppy Dunbar</w:t>
            </w:r>
            <w:r w:rsidR="1A17DD10"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Jones</w:t>
            </w:r>
            <w:r w:rsidR="3AC4AB8F" w:rsidRPr="6442AFC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) </w:t>
            </w:r>
          </w:p>
          <w:p w14:paraId="22EB6323" w14:textId="67E13B89" w:rsidR="00EF1C74" w:rsidRDefault="00F8670C" w:rsidP="00EF1C7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Reiterati</w:t>
            </w:r>
            <w:r w:rsidR="005F1A5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the wellbeing advice on offer</w:t>
            </w:r>
          </w:p>
          <w:p w14:paraId="35D89D8D" w14:textId="1572C1FF" w:rsidR="78634202" w:rsidRPr="004D01D9" w:rsidRDefault="00D75C9A" w:rsidP="786342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Contact details and link of mental health website provided in Teams chat </w:t>
            </w:r>
          </w:p>
          <w:p w14:paraId="0A177A6B" w14:textId="5B4F67CE" w:rsidR="78634202" w:rsidRDefault="78634202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B27BAC2" w14:textId="365C604B" w:rsidR="78634202" w:rsidRDefault="78634202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2D1F42" w:rsidRPr="00ED2291" w14:paraId="303900D4" w14:textId="77777777" w:rsidTr="6442AFCD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111500F" w14:textId="6D1772C3" w:rsidR="002D1F42" w:rsidRPr="00ED2291" w:rsidRDefault="4490CF3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 Any </w:t>
            </w:r>
            <w:r w:rsidR="00C2008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ther </w:t>
            </w:r>
            <w:r w:rsidR="00C2008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B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usiness: </w:t>
            </w:r>
          </w:p>
        </w:tc>
      </w:tr>
      <w:tr w:rsidR="002D1F42" w:rsidRPr="00ED2291" w14:paraId="68ACC056" w14:textId="77777777" w:rsidTr="6442AFCD">
        <w:trPr>
          <w:trHeight w:val="13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FAADB52" w14:textId="35856825" w:rsidR="002D1F42" w:rsidRDefault="004D01D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N/A</w:t>
            </w:r>
          </w:p>
        </w:tc>
      </w:tr>
    </w:tbl>
    <w:p w14:paraId="2E6909B5" w14:textId="6216BB12" w:rsidR="2E127854" w:rsidRDefault="2E127854" w:rsidP="2E127854"/>
    <w:sectPr w:rsidR="2E127854">
      <w:pgSz w:w="12240" w:h="15840"/>
      <w:pgMar w:top="1138" w:right="0" w:bottom="2837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74C"/>
    <w:multiLevelType w:val="hybridMultilevel"/>
    <w:tmpl w:val="E89AED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AE48"/>
    <w:multiLevelType w:val="hybridMultilevel"/>
    <w:tmpl w:val="A1D8714C"/>
    <w:lvl w:ilvl="0" w:tplc="F7785A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F6D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41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40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CC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80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4E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49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E28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2AC9"/>
    <w:multiLevelType w:val="hybridMultilevel"/>
    <w:tmpl w:val="4670C8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D14B1"/>
    <w:multiLevelType w:val="hybridMultilevel"/>
    <w:tmpl w:val="0DE212DE"/>
    <w:lvl w:ilvl="0" w:tplc="E9F87E56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A53362A"/>
    <w:multiLevelType w:val="hybridMultilevel"/>
    <w:tmpl w:val="40961F0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F2A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28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2A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EF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80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87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4C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84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55544"/>
    <w:multiLevelType w:val="hybridMultilevel"/>
    <w:tmpl w:val="4948A2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D8A5C"/>
    <w:multiLevelType w:val="hybridMultilevel"/>
    <w:tmpl w:val="385A2996"/>
    <w:lvl w:ilvl="0" w:tplc="DC0095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BED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0E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AE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42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41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44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AC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0A4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352070">
    <w:abstractNumId w:val="4"/>
  </w:num>
  <w:num w:numId="2" w16cid:durableId="1049303634">
    <w:abstractNumId w:val="6"/>
  </w:num>
  <w:num w:numId="3" w16cid:durableId="1401633776">
    <w:abstractNumId w:val="1"/>
  </w:num>
  <w:num w:numId="4" w16cid:durableId="712116083">
    <w:abstractNumId w:val="3"/>
  </w:num>
  <w:num w:numId="5" w16cid:durableId="1187333755">
    <w:abstractNumId w:val="2"/>
  </w:num>
  <w:num w:numId="6" w16cid:durableId="43069877">
    <w:abstractNumId w:val="5"/>
  </w:num>
  <w:num w:numId="7" w16cid:durableId="105705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0265F"/>
    <w:rsid w:val="000110B3"/>
    <w:rsid w:val="000461E7"/>
    <w:rsid w:val="0006380F"/>
    <w:rsid w:val="000954CB"/>
    <w:rsid w:val="0009673F"/>
    <w:rsid w:val="000D19DB"/>
    <w:rsid w:val="000D2D69"/>
    <w:rsid w:val="000E1175"/>
    <w:rsid w:val="000F0C95"/>
    <w:rsid w:val="000F2E8E"/>
    <w:rsid w:val="000F71C9"/>
    <w:rsid w:val="000F7B20"/>
    <w:rsid w:val="00131276"/>
    <w:rsid w:val="00166D8A"/>
    <w:rsid w:val="00180126"/>
    <w:rsid w:val="001C3ECD"/>
    <w:rsid w:val="001E04A9"/>
    <w:rsid w:val="001F03F9"/>
    <w:rsid w:val="001F4F13"/>
    <w:rsid w:val="0020644C"/>
    <w:rsid w:val="002221A1"/>
    <w:rsid w:val="00247695"/>
    <w:rsid w:val="00267B07"/>
    <w:rsid w:val="002812C0"/>
    <w:rsid w:val="00297266"/>
    <w:rsid w:val="002979AF"/>
    <w:rsid w:val="002A010A"/>
    <w:rsid w:val="002C0717"/>
    <w:rsid w:val="002D1F42"/>
    <w:rsid w:val="002E0C03"/>
    <w:rsid w:val="00300A1C"/>
    <w:rsid w:val="0031623B"/>
    <w:rsid w:val="0032279F"/>
    <w:rsid w:val="00337F68"/>
    <w:rsid w:val="003552D4"/>
    <w:rsid w:val="00365184"/>
    <w:rsid w:val="00397D7D"/>
    <w:rsid w:val="003F54D7"/>
    <w:rsid w:val="00403FED"/>
    <w:rsid w:val="0044557D"/>
    <w:rsid w:val="00471904"/>
    <w:rsid w:val="004A144A"/>
    <w:rsid w:val="004A7CE5"/>
    <w:rsid w:val="004B3AA7"/>
    <w:rsid w:val="004D01D9"/>
    <w:rsid w:val="004D6327"/>
    <w:rsid w:val="004D6CED"/>
    <w:rsid w:val="004E550C"/>
    <w:rsid w:val="004F6CF4"/>
    <w:rsid w:val="00515D2B"/>
    <w:rsid w:val="00520798"/>
    <w:rsid w:val="00530233"/>
    <w:rsid w:val="00531541"/>
    <w:rsid w:val="005429FE"/>
    <w:rsid w:val="00562DF0"/>
    <w:rsid w:val="0059537D"/>
    <w:rsid w:val="0059564B"/>
    <w:rsid w:val="005A747A"/>
    <w:rsid w:val="005D12E8"/>
    <w:rsid w:val="005E7443"/>
    <w:rsid w:val="005F1A5A"/>
    <w:rsid w:val="005F48AB"/>
    <w:rsid w:val="006047D9"/>
    <w:rsid w:val="00625AF6"/>
    <w:rsid w:val="006519DA"/>
    <w:rsid w:val="0065304C"/>
    <w:rsid w:val="006701C5"/>
    <w:rsid w:val="00682E29"/>
    <w:rsid w:val="00683382"/>
    <w:rsid w:val="0069372A"/>
    <w:rsid w:val="006971DE"/>
    <w:rsid w:val="006A7460"/>
    <w:rsid w:val="006B5C40"/>
    <w:rsid w:val="006C0DEE"/>
    <w:rsid w:val="006D19DB"/>
    <w:rsid w:val="006D359B"/>
    <w:rsid w:val="006F0800"/>
    <w:rsid w:val="00704963"/>
    <w:rsid w:val="00723A44"/>
    <w:rsid w:val="007241C6"/>
    <w:rsid w:val="00725A88"/>
    <w:rsid w:val="007300BB"/>
    <w:rsid w:val="007362EF"/>
    <w:rsid w:val="00756607"/>
    <w:rsid w:val="0078113B"/>
    <w:rsid w:val="007B1956"/>
    <w:rsid w:val="007D56F3"/>
    <w:rsid w:val="008035D4"/>
    <w:rsid w:val="00805ABC"/>
    <w:rsid w:val="00815E11"/>
    <w:rsid w:val="00836F4C"/>
    <w:rsid w:val="008679A9"/>
    <w:rsid w:val="0087461E"/>
    <w:rsid w:val="008848FB"/>
    <w:rsid w:val="00896090"/>
    <w:rsid w:val="008A234B"/>
    <w:rsid w:val="008A62F4"/>
    <w:rsid w:val="008B5A71"/>
    <w:rsid w:val="008C6E9A"/>
    <w:rsid w:val="008D10AB"/>
    <w:rsid w:val="008F0B92"/>
    <w:rsid w:val="008F65EE"/>
    <w:rsid w:val="00912F70"/>
    <w:rsid w:val="00926961"/>
    <w:rsid w:val="00935E5E"/>
    <w:rsid w:val="00993162"/>
    <w:rsid w:val="00995314"/>
    <w:rsid w:val="009A09C1"/>
    <w:rsid w:val="00A06746"/>
    <w:rsid w:val="00A069DE"/>
    <w:rsid w:val="00A343D0"/>
    <w:rsid w:val="00A443DB"/>
    <w:rsid w:val="00A502F7"/>
    <w:rsid w:val="00A52CC2"/>
    <w:rsid w:val="00A7342E"/>
    <w:rsid w:val="00A7512C"/>
    <w:rsid w:val="00A757D9"/>
    <w:rsid w:val="00AC61E8"/>
    <w:rsid w:val="00AE39B4"/>
    <w:rsid w:val="00AE7A2C"/>
    <w:rsid w:val="00B22B42"/>
    <w:rsid w:val="00B53BD7"/>
    <w:rsid w:val="00B54582"/>
    <w:rsid w:val="00B9044A"/>
    <w:rsid w:val="00B91405"/>
    <w:rsid w:val="00BA5D82"/>
    <w:rsid w:val="00BB31E6"/>
    <w:rsid w:val="00BD1580"/>
    <w:rsid w:val="00C02EC7"/>
    <w:rsid w:val="00C20082"/>
    <w:rsid w:val="00C778E1"/>
    <w:rsid w:val="00CB3CD3"/>
    <w:rsid w:val="00CB4DA5"/>
    <w:rsid w:val="00D017E3"/>
    <w:rsid w:val="00D04B9C"/>
    <w:rsid w:val="00D05261"/>
    <w:rsid w:val="00D4532F"/>
    <w:rsid w:val="00D4654B"/>
    <w:rsid w:val="00D616BA"/>
    <w:rsid w:val="00D75C9A"/>
    <w:rsid w:val="00DB58A6"/>
    <w:rsid w:val="00DE1BC5"/>
    <w:rsid w:val="00DE32A1"/>
    <w:rsid w:val="00DF0D49"/>
    <w:rsid w:val="00E10817"/>
    <w:rsid w:val="00E367CB"/>
    <w:rsid w:val="00E40531"/>
    <w:rsid w:val="00E52C82"/>
    <w:rsid w:val="00E56FC6"/>
    <w:rsid w:val="00E66BFC"/>
    <w:rsid w:val="00E66E84"/>
    <w:rsid w:val="00E92C85"/>
    <w:rsid w:val="00EA2503"/>
    <w:rsid w:val="00EB390C"/>
    <w:rsid w:val="00EB7878"/>
    <w:rsid w:val="00EB7C18"/>
    <w:rsid w:val="00ED2291"/>
    <w:rsid w:val="00EF1C74"/>
    <w:rsid w:val="00F8387E"/>
    <w:rsid w:val="00F8670C"/>
    <w:rsid w:val="00FA03FD"/>
    <w:rsid w:val="00FA0938"/>
    <w:rsid w:val="00FA4217"/>
    <w:rsid w:val="00FB222A"/>
    <w:rsid w:val="00FB58CF"/>
    <w:rsid w:val="00FC33F6"/>
    <w:rsid w:val="00FD1A67"/>
    <w:rsid w:val="00FE0194"/>
    <w:rsid w:val="00FF7BD9"/>
    <w:rsid w:val="0153266E"/>
    <w:rsid w:val="01A6E591"/>
    <w:rsid w:val="01E6F418"/>
    <w:rsid w:val="0240FE17"/>
    <w:rsid w:val="02B7C717"/>
    <w:rsid w:val="02EA4CF0"/>
    <w:rsid w:val="04856F2B"/>
    <w:rsid w:val="05E6AA3C"/>
    <w:rsid w:val="064FBB62"/>
    <w:rsid w:val="06D30492"/>
    <w:rsid w:val="0717341F"/>
    <w:rsid w:val="076D651C"/>
    <w:rsid w:val="0AA505DE"/>
    <w:rsid w:val="0C604A6D"/>
    <w:rsid w:val="0D8FA001"/>
    <w:rsid w:val="0DDCA6A0"/>
    <w:rsid w:val="0E4F8A21"/>
    <w:rsid w:val="0ECA2235"/>
    <w:rsid w:val="0F276EA5"/>
    <w:rsid w:val="0F39E16E"/>
    <w:rsid w:val="0F5F4EA4"/>
    <w:rsid w:val="0FC341E7"/>
    <w:rsid w:val="10B07806"/>
    <w:rsid w:val="10BB325F"/>
    <w:rsid w:val="10C33F06"/>
    <w:rsid w:val="10FB1F05"/>
    <w:rsid w:val="1378FB34"/>
    <w:rsid w:val="14C22E8B"/>
    <w:rsid w:val="170A96FA"/>
    <w:rsid w:val="1739874C"/>
    <w:rsid w:val="178388E6"/>
    <w:rsid w:val="18491427"/>
    <w:rsid w:val="18A1C319"/>
    <w:rsid w:val="191F7CE4"/>
    <w:rsid w:val="19E0F793"/>
    <w:rsid w:val="1A17DD10"/>
    <w:rsid w:val="1A6A214C"/>
    <w:rsid w:val="1ACD24A0"/>
    <w:rsid w:val="1B3BDAA6"/>
    <w:rsid w:val="1CDA13E9"/>
    <w:rsid w:val="1CDE36CC"/>
    <w:rsid w:val="1FEF65D1"/>
    <w:rsid w:val="21193055"/>
    <w:rsid w:val="216D11D7"/>
    <w:rsid w:val="220505C2"/>
    <w:rsid w:val="222064AC"/>
    <w:rsid w:val="2320C0E6"/>
    <w:rsid w:val="244FBABE"/>
    <w:rsid w:val="253B2581"/>
    <w:rsid w:val="2638B78F"/>
    <w:rsid w:val="28744746"/>
    <w:rsid w:val="290A03C7"/>
    <w:rsid w:val="2999B592"/>
    <w:rsid w:val="2A8845B1"/>
    <w:rsid w:val="2AF8055F"/>
    <w:rsid w:val="2B2D6124"/>
    <w:rsid w:val="2B7A1B01"/>
    <w:rsid w:val="2BC1B5E3"/>
    <w:rsid w:val="2E127854"/>
    <w:rsid w:val="2F3F89B3"/>
    <w:rsid w:val="2F4AB436"/>
    <w:rsid w:val="2FEBCA3B"/>
    <w:rsid w:val="31E37A13"/>
    <w:rsid w:val="32432D50"/>
    <w:rsid w:val="3353B744"/>
    <w:rsid w:val="3372C024"/>
    <w:rsid w:val="358CEF9F"/>
    <w:rsid w:val="3591E86E"/>
    <w:rsid w:val="35C6C0FB"/>
    <w:rsid w:val="36CF6942"/>
    <w:rsid w:val="3725D835"/>
    <w:rsid w:val="389BEA97"/>
    <w:rsid w:val="38B389AF"/>
    <w:rsid w:val="3911A7D3"/>
    <w:rsid w:val="3A655991"/>
    <w:rsid w:val="3AC4AB8F"/>
    <w:rsid w:val="3AE0B1D4"/>
    <w:rsid w:val="3B134358"/>
    <w:rsid w:val="3BE96D86"/>
    <w:rsid w:val="3C4949BD"/>
    <w:rsid w:val="3C920A88"/>
    <w:rsid w:val="3CB97E3C"/>
    <w:rsid w:val="3EB0A4D3"/>
    <w:rsid w:val="3F73F413"/>
    <w:rsid w:val="404C7534"/>
    <w:rsid w:val="4209FC8D"/>
    <w:rsid w:val="42393ADC"/>
    <w:rsid w:val="43A5CCEE"/>
    <w:rsid w:val="43D50B3D"/>
    <w:rsid w:val="43F1EA71"/>
    <w:rsid w:val="4490CF35"/>
    <w:rsid w:val="45D5F514"/>
    <w:rsid w:val="46CAB0F9"/>
    <w:rsid w:val="4863D3EF"/>
    <w:rsid w:val="48796421"/>
    <w:rsid w:val="49FAECFE"/>
    <w:rsid w:val="4CE9D33A"/>
    <w:rsid w:val="503F50A9"/>
    <w:rsid w:val="50798C35"/>
    <w:rsid w:val="51E52DED"/>
    <w:rsid w:val="525F860B"/>
    <w:rsid w:val="542A4D27"/>
    <w:rsid w:val="5474D456"/>
    <w:rsid w:val="54ACA140"/>
    <w:rsid w:val="55F047A0"/>
    <w:rsid w:val="5610A4B7"/>
    <w:rsid w:val="56D9C808"/>
    <w:rsid w:val="57104425"/>
    <w:rsid w:val="589B5EF4"/>
    <w:rsid w:val="59764AB0"/>
    <w:rsid w:val="5B8D519E"/>
    <w:rsid w:val="5E507BD5"/>
    <w:rsid w:val="5EC7B77C"/>
    <w:rsid w:val="600A930A"/>
    <w:rsid w:val="6060C2C1"/>
    <w:rsid w:val="60A95C4D"/>
    <w:rsid w:val="6442AFCD"/>
    <w:rsid w:val="6471BCAE"/>
    <w:rsid w:val="651B0B87"/>
    <w:rsid w:val="65632A2A"/>
    <w:rsid w:val="660D8D0F"/>
    <w:rsid w:val="67A2B155"/>
    <w:rsid w:val="67A95D70"/>
    <w:rsid w:val="67CA8668"/>
    <w:rsid w:val="681C2834"/>
    <w:rsid w:val="689AD7F5"/>
    <w:rsid w:val="69F0055F"/>
    <w:rsid w:val="6A21C8E0"/>
    <w:rsid w:val="6ACE3A1C"/>
    <w:rsid w:val="6B440D3C"/>
    <w:rsid w:val="6B690F96"/>
    <w:rsid w:val="6BEBC390"/>
    <w:rsid w:val="6D2EE251"/>
    <w:rsid w:val="6D9D6C51"/>
    <w:rsid w:val="6E189EF4"/>
    <w:rsid w:val="6E8C5406"/>
    <w:rsid w:val="70792567"/>
    <w:rsid w:val="70B09E5E"/>
    <w:rsid w:val="719C906E"/>
    <w:rsid w:val="72995653"/>
    <w:rsid w:val="72C4F0BC"/>
    <w:rsid w:val="730D390F"/>
    <w:rsid w:val="734505F9"/>
    <w:rsid w:val="73C289AD"/>
    <w:rsid w:val="7460C11D"/>
    <w:rsid w:val="74AF1C7E"/>
    <w:rsid w:val="74F9BED7"/>
    <w:rsid w:val="75FC917E"/>
    <w:rsid w:val="7736AF21"/>
    <w:rsid w:val="77F5870C"/>
    <w:rsid w:val="77FDFEDF"/>
    <w:rsid w:val="7818771C"/>
    <w:rsid w:val="78634202"/>
    <w:rsid w:val="78CC3679"/>
    <w:rsid w:val="78D27F82"/>
    <w:rsid w:val="78F84F2C"/>
    <w:rsid w:val="79044C89"/>
    <w:rsid w:val="79422F81"/>
    <w:rsid w:val="796380D4"/>
    <w:rsid w:val="79B4477D"/>
    <w:rsid w:val="7C3163E7"/>
    <w:rsid w:val="7CB1DFB7"/>
    <w:rsid w:val="7E3CD667"/>
    <w:rsid w:val="7FE4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6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1"/>
    <w:qFormat/>
    <w:rsid w:val="2E127854"/>
    <w:pPr>
      <w:spacing w:after="0"/>
    </w:pPr>
    <w:rPr>
      <w:rFonts w:ascii="Calibri" w:eastAsia="Calibri" w:hAnsi="Calibri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D2291"/>
  </w:style>
  <w:style w:type="character" w:customStyle="1" w:styleId="eop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6F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odanddrink@cardiff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et.cardiff.ac.uk/students/news/view/2687744-support-for-international-students-this-winter?utm_medium=email&amp;utm_campaign=Student%20News%20-%20050122&amp;utm_content=Student%20News%20-%20050122+Preview+CID_3f12f46d6adc683d799a97e915bbe05f&amp;utm_source=CampaignMonitor&amp;utm_term=Support%20for%20international%20students%20this%20wi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diffstudents.com/jobs-skills/skills-development-service/" TargetMode="External"/><Relationship Id="rId5" Type="http://schemas.openxmlformats.org/officeDocument/2006/relationships/hyperlink" Target="https://intranet.cardiff.ac.uk/students/health-and-wellbe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Hennessy</dc:creator>
  <cp:keywords/>
  <dc:description/>
  <cp:lastModifiedBy>ULStudent:DARREN.BUCKLEY</cp:lastModifiedBy>
  <cp:revision>163</cp:revision>
  <dcterms:created xsi:type="dcterms:W3CDTF">2022-12-15T10:35:00Z</dcterms:created>
  <dcterms:modified xsi:type="dcterms:W3CDTF">2023-01-18T11:37:00Z</dcterms:modified>
</cp:coreProperties>
</file>