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127854" w:rsidP="74F9BED7" w:rsidRDefault="6B690F96" w14:paraId="71DA3B04" w14:textId="77D5DEA2">
      <w:pPr>
        <w:pStyle w:val="Heading1"/>
        <w:spacing w:after="260"/>
        <w:rPr>
          <w:rFonts w:ascii="Arial" w:hAnsi="Arial" w:eastAsia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hAnsi="Arial" w:eastAsia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hAnsi="Arial" w:eastAsia="Arial" w:cs="Arial"/>
          <w:color w:val="000000" w:themeColor="text1"/>
          <w:sz w:val="48"/>
          <w:szCs w:val="48"/>
        </w:rPr>
        <w:t>College Forum Meeting Minutes</w:t>
      </w:r>
    </w:p>
    <w:p w:rsidR="2E127854" w:rsidP="74F9BED7" w:rsidRDefault="2E127854" w14:paraId="64B93FB9" w14:textId="78F10CAE">
      <w:pPr>
        <w:pStyle w:val="Heading2"/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 xml:space="preserve">         </w:t>
      </w:r>
      <w:r w:rsidRPr="74F9BED7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2C1905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>PSE Undergraduate Colle</w:t>
      </w:r>
      <w:r w:rsidR="00A65C9B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 xml:space="preserve">ge Forum </w:t>
      </w:r>
    </w:p>
    <w:p w:rsidR="2E127854" w:rsidP="00C20082" w:rsidRDefault="253B2581" w14:paraId="7D6A97A3" w14:textId="2F271384">
      <w:pPr>
        <w:pStyle w:val="Heading2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:rsidRPr="00C20082" w:rsidR="00C20082" w:rsidP="00C20082" w:rsidRDefault="00C20082" w14:paraId="041D7691" w14:textId="77777777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Pr="00ED2291" w:rsidR="00ED2291" w:rsidTr="1970244A" w14:paraId="3FFD5E36" w14:textId="77777777">
        <w:trPr>
          <w:trHeight w:val="390"/>
        </w:trPr>
        <w:tc>
          <w:tcPr>
            <w:tcW w:w="2565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ED2291" w:rsidP="1FEF65D1" w:rsidRDefault="3353B744" w14:paraId="29BB8E29" w14:textId="1DBDDD89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1FEF65D1" w:rsidR="222064AC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Date:  </w:t>
            </w:r>
            <w:r w:rsidR="00B7732D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18/03/2025</w:t>
            </w:r>
          </w:p>
        </w:tc>
        <w:tc>
          <w:tcPr>
            <w:tcW w:w="4155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ED2291" w:rsidP="1FEF65D1" w:rsidRDefault="222064AC" w14:paraId="1B49847A" w14:textId="6879B2EA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F05F9F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15:00-16:00</w:t>
            </w:r>
          </w:p>
        </w:tc>
        <w:tc>
          <w:tcPr>
            <w:tcW w:w="432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ED2291" w:rsidP="1FEF65D1" w:rsidRDefault="290A03C7" w14:paraId="6E6BFE08" w14:textId="5CF54367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1FEF65D1" w:rsidR="222064AC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F05F9F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Pr="00ED2291" w:rsidR="00ED2291" w:rsidTr="1970244A" w14:paraId="1ECE0082" w14:textId="77777777">
        <w:trPr>
          <w:trHeight w:val="540"/>
        </w:trPr>
        <w:tc>
          <w:tcPr>
            <w:tcW w:w="1485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18A1C319" w14:paraId="76140745" w14:textId="206DA89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222064AC" w14:paraId="7967D11B" w14:textId="3297085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 </w:t>
            </w:r>
            <w:r w:rsidR="005A387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Catrin Edith Parry – VP Cymraeg </w:t>
            </w:r>
          </w:p>
        </w:tc>
      </w:tr>
      <w:tr w:rsidRPr="00ED2291" w:rsidR="00ED2291" w:rsidTr="1970244A" w14:paraId="744C2ED3" w14:textId="77777777">
        <w:trPr>
          <w:trHeight w:val="675"/>
        </w:trPr>
        <w:tc>
          <w:tcPr>
            <w:tcW w:w="1485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389BEA97" w14:paraId="5FF62CE7" w14:textId="7E6FF3D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74F9BED7" w:rsidR="216D11D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222064AC" w14:paraId="0225842C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Pr="00ED2291" w:rsidR="006D19DB" w:rsidTr="1970244A" w14:paraId="3FAD9223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6D19DB" w:rsidP="1FEF65D1" w:rsidRDefault="3353B744" w14:paraId="3E9A4749" w14:textId="27A1151B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Pr="00ED2291" w:rsidR="006D19DB" w:rsidTr="1970244A" w14:paraId="4D4BE7A6" w14:textId="77777777">
        <w:trPr>
          <w:trHeight w:val="390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1151F595" w14:textId="0C8C1503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437A7E4B" w14:textId="35961A61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Pr="00ED2291" w:rsidR="006D19DB" w:rsidTr="1970244A" w14:paraId="6317DEDC" w14:textId="77777777">
        <w:trPr>
          <w:trHeight w:val="390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006D19DB" w14:paraId="41E140A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7290974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79353F23" w14:textId="3CF706F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1DCC8EC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304BCD5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641977C2" w14:textId="67108B5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006D19DB" w14:paraId="40143A9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</w:tr>
      <w:tr w:rsidRPr="00ED2291" w:rsidR="006D19DB" w:rsidTr="1970244A" w14:paraId="399A8A3F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6D19DB" w:rsidP="1FEF65D1" w:rsidRDefault="3353B744" w14:paraId="12ED6DD0" w14:textId="42BF10F5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:rsidTr="1970244A" w14:paraId="555D6AA4" w14:textId="77777777">
        <w:trPr>
          <w:trHeight w:val="390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32B3B5B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334E13E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Tr="1970244A" w14:paraId="6E84666A" w14:textId="77777777">
        <w:trPr>
          <w:trHeight w:val="1321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005A387B" w14:paraId="58CDB0C3" w14:textId="4F46053F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Martin </w:t>
            </w:r>
            <w:proofErr w:type="spellStart"/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Chorely</w:t>
            </w:r>
            <w:proofErr w:type="spellEnd"/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– PSE </w:t>
            </w:r>
            <w:r w:rsidR="000B6ABF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Undergraduate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College Dean</w:t>
            </w:r>
          </w:p>
          <w:p w:rsidR="005A387B" w:rsidP="1FEF65D1" w:rsidRDefault="005A387B" w14:paraId="6F732C4A" w14:textId="73719DDA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Kath Evans – PSE College Education Manager</w:t>
            </w:r>
          </w:p>
          <w:p w:rsidR="005A387B" w:rsidP="1FEF65D1" w:rsidRDefault="000B6ABF" w14:paraId="6AC7F813" w14:textId="011E9F6B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Paul Jones – IT Services </w:t>
            </w:r>
          </w:p>
          <w:p w:rsidR="000B6ABF" w:rsidP="1FEF65D1" w:rsidRDefault="000B6ABF" w14:paraId="536DA732" w14:textId="520D8C1E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Nicola Jones – Library Services </w:t>
            </w:r>
          </w:p>
          <w:p w:rsidR="006D19DB" w:rsidP="1FEF65D1" w:rsidRDefault="000B6ABF" w14:paraId="66031376" w14:textId="632CF3A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Karen Jenkins – Student Advisor</w:t>
            </w:r>
          </w:p>
          <w:p w:rsidR="006D19DB" w:rsidP="1FEF65D1" w:rsidRDefault="000B6ABF" w14:paraId="1F0E81EB" w14:textId="7457749D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Zoë Hayne – Academic Representation Coordinator</w:t>
            </w: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0B6ABF" w:rsidP="1FEF65D1" w:rsidRDefault="000B6ABF" w14:paraId="6C10BE6E" w14:textId="34BD762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Morgan Edwards </w:t>
            </w:r>
            <w:r w:rsidR="00BD327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–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="00BD327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CHEMY</w:t>
            </w:r>
          </w:p>
          <w:p w:rsidR="00BD3271" w:rsidP="1FEF65D1" w:rsidRDefault="00BD3271" w14:paraId="59F74883" w14:textId="05DF27A9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Esther Olusola – ENGIN</w:t>
            </w:r>
          </w:p>
          <w:p w:rsidR="00BD3271" w:rsidP="1FEF65D1" w:rsidRDefault="00BD3271" w14:paraId="6557F0A1" w14:textId="0A6C7652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Janthine Aburido – ENGIN </w:t>
            </w:r>
          </w:p>
          <w:p w:rsidR="006D19DB" w:rsidP="1FEF65D1" w:rsidRDefault="000B6ABF" w14:paraId="0A9AC501" w14:textId="4C441CC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Efa Maher - MATHS</w:t>
            </w:r>
          </w:p>
        </w:tc>
      </w:tr>
      <w:tr w:rsidRPr="00ED2291" w:rsidR="006D19DB" w:rsidTr="1970244A" w14:paraId="3CC8EF8D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6D19DB" w:rsidP="1FEF65D1" w:rsidRDefault="290A03C7" w14:paraId="15D8E4A9" w14:textId="0400FD9F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Pr="19E0F793" w:rsidR="46CAB0F9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Pr="19E0F793" w:rsidR="00C2008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Pr="00ED2291" w:rsidR="005A747A" w:rsidTr="1970244A" w14:paraId="07B6CE87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5A747A" w:rsidP="1FEF65D1" w:rsidRDefault="005A747A" w14:paraId="12D1D3E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31623B" w:rsidP="1FEF65D1" w:rsidRDefault="009F5F86" w14:paraId="62D913A1" w14:textId="1ACE26BB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970244A" w:rsidR="62546D65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CHEMY in the </w:t>
            </w:r>
            <w:r w:rsidRPr="1970244A" w:rsidR="62546D65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previous</w:t>
            </w:r>
            <w:r w:rsidRPr="1970244A" w:rsidR="62546D65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meeting reported that there was overcrowding in the Lab spaces – This is an ongoing </w:t>
            </w:r>
            <w:r w:rsidRPr="1970244A" w:rsidR="2089672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issue,</w:t>
            </w:r>
            <w:r w:rsidRPr="1970244A" w:rsidR="62546D65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and the college are looking into this. </w:t>
            </w:r>
          </w:p>
          <w:p w:rsidR="005A747A" w:rsidP="1FEF65D1" w:rsidRDefault="005A747A" w14:paraId="5FE24D28" w14:textId="16BB9F3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</w:tr>
    </w:tbl>
    <w:p w:rsidR="00C20082" w:rsidRDefault="00C20082" w14:paraId="6080D3A5" w14:textId="77777777"/>
    <w:p w:rsidR="649DA3C2" w:rsidRDefault="649DA3C2" w14:paraId="611F3045" w14:textId="641FE836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Pr="00ED2291" w:rsidR="005A747A" w:rsidTr="649DA3C2" w14:paraId="474E8D57" w14:textId="77777777">
        <w:trPr>
          <w:trHeight w:val="39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5A747A" w:rsidP="1FEF65D1" w:rsidRDefault="70B09E5E" w14:paraId="274A5D19" w14:textId="0375E51E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  <w:r w:rsidRPr="1970244A" w:rsidR="70B09E5E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</w:t>
            </w:r>
            <w:r w:rsidRPr="1970244A" w:rsidR="04856F2B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Rep Feedback:</w:t>
            </w:r>
            <w:r w:rsidRPr="1970244A" w:rsidR="0DD6CA3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</w:t>
            </w:r>
            <w:r w:rsidRPr="1970244A" w:rsidR="34EB8D9C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CHEMY</w:t>
            </w:r>
          </w:p>
        </w:tc>
      </w:tr>
      <w:tr w:rsidRPr="00ED2291" w:rsidR="005A747A" w:rsidTr="649DA3C2" w14:paraId="376BA02C" w14:textId="77777777">
        <w:trPr>
          <w:trHeight w:val="39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</w:tcBorders>
            <w:shd w:val="clear" w:color="auto" w:fill="auto"/>
            <w:tcMar/>
            <w:vAlign w:val="center"/>
          </w:tcPr>
          <w:p w:rsidR="78634202" w:rsidP="01D570F7" w:rsidRDefault="78634202" w14:paraId="2C0DCAEF" w14:noSpellErr="1" w14:textId="03D83878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</w:p>
          <w:p w:rsidR="78634202" w:rsidP="649DA3C2" w:rsidRDefault="78634202" w14:paraId="6AFC8FFD" w14:textId="05B1E463">
            <w:pPr>
              <w:pStyle w:val="Normal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0DD6CA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Morgan Edward</w:t>
            </w:r>
            <w:r w:rsidRPr="649DA3C2" w:rsidR="1C84B0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</w:t>
            </w:r>
            <w:r w:rsidRPr="649DA3C2" w:rsidR="0DD6CA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mentioned that there have been </w:t>
            </w:r>
            <w:r w:rsidRPr="649DA3C2" w:rsidR="0DD6CA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concerns </w:t>
            </w:r>
            <w:r w:rsidRPr="649DA3C2" w:rsidR="0DD6CA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regarding</w:t>
            </w:r>
            <w:r w:rsidRPr="649DA3C2" w:rsidR="0DD6CA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the merging of the schools and how that will affect students</w:t>
            </w:r>
            <w:r w:rsidRPr="649DA3C2" w:rsidR="235EF1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. Additionally, Morgan Edwards </w:t>
            </w:r>
            <w:r w:rsidRPr="649DA3C2" w:rsidR="68EF09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said that there have been </w:t>
            </w:r>
            <w:r w:rsidRPr="649DA3C2" w:rsidR="235EF1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concerns </w:t>
            </w:r>
            <w:r w:rsidRPr="649DA3C2" w:rsidR="235EF1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regarding</w:t>
            </w:r>
            <w:r w:rsidRPr="649DA3C2" w:rsidR="547B3A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how</w:t>
            </w:r>
            <w:r w:rsidRPr="649DA3C2" w:rsidR="235EF1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research-led teaching</w:t>
            </w:r>
            <w:r w:rsidRPr="649DA3C2" w:rsidR="551104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will be affected by the </w:t>
            </w:r>
            <w:r w:rsidRPr="649DA3C2" w:rsidR="3ECEA6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reduction </w:t>
            </w:r>
            <w:r w:rsidRPr="649DA3C2" w:rsidR="551104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of staff members.</w:t>
            </w:r>
          </w:p>
          <w:p w:rsidR="78634202" w:rsidP="78634202" w:rsidRDefault="78634202" w14:paraId="1046F720" w14:textId="7010BE5B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</w:p>
        </w:tc>
      </w:tr>
      <w:tr w:rsidRPr="00A52CC2" w:rsidR="002D1F42" w:rsidTr="649DA3C2" w14:paraId="146098DE" w14:textId="77777777">
        <w:trPr>
          <w:trHeight w:val="55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8A4C8"/>
            <w:tcMar/>
            <w:hideMark/>
          </w:tcPr>
          <w:p w:rsidRPr="00A52CC2" w:rsidR="002D1F42" w:rsidP="1970244A" w:rsidRDefault="2638B78F" w14:paraId="7163FFA8" w14:textId="18ED1F3D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</w:pPr>
            <w:r w:rsidRPr="1970244A" w:rsidR="2638B78F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  <w:t xml:space="preserve"> Action/</w:t>
            </w:r>
            <w:r w:rsidRPr="1970244A" w:rsidR="689AD7F5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  <w:t>Key Decision:</w:t>
            </w:r>
            <w:r w:rsidRPr="1970244A" w:rsidR="3CB97E3C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1970244A" w:rsidR="3CB97E3C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  <w:t xml:space="preserve">                                                                          Who: </w:t>
            </w:r>
            <w:r w:rsidRPr="1970244A" w:rsidR="3CB97E3C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  <w:t xml:space="preserve">                When:</w:t>
            </w:r>
          </w:p>
          <w:p w:rsidRPr="00A52CC2" w:rsidR="002D1F42" w:rsidP="525F860B" w:rsidRDefault="002D1F42" w14:paraId="496D2B2C" w14:textId="3ABC289D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:rsidTr="649DA3C2" w14:paraId="3468883B" w14:textId="77777777">
        <w:trPr>
          <w:trHeight w:val="108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  <w:hideMark/>
          </w:tcPr>
          <w:p w:rsidR="3AE0B1D4" w:rsidP="78634202" w:rsidRDefault="3AE0B1D4" w14:noSpellErr="1" w14:paraId="6D442687" w14:textId="633778B2">
            <w:pPr>
              <w:spacing w:line="240" w:lineRule="auto"/>
            </w:pPr>
          </w:p>
          <w:p w:rsidR="3AE0B1D4" w:rsidP="649DA3C2" w:rsidRDefault="3AE0B1D4" w14:paraId="370AB7DB" w14:textId="58C43354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49DA3C2" w:rsidR="0629B3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Martin Chorley </w:t>
            </w:r>
            <w:r w:rsidRPr="649DA3C2" w:rsidR="100488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said that an </w:t>
            </w:r>
            <w:r w:rsidRPr="649DA3C2" w:rsidR="100488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additional</w:t>
            </w:r>
            <w:r w:rsidRPr="649DA3C2" w:rsidR="100488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 CHEMY-specific Town Hall meeting is being </w:t>
            </w:r>
            <w:r w:rsidRPr="649DA3C2" w:rsidR="100488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organi</w:t>
            </w:r>
            <w:r w:rsidRPr="649DA3C2" w:rsidR="446080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s</w:t>
            </w:r>
            <w:r w:rsidRPr="649DA3C2" w:rsidR="100488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ed</w:t>
            </w:r>
            <w:r w:rsidRPr="649DA3C2" w:rsidR="100488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 to discuss these </w:t>
            </w:r>
            <w:r w:rsidRPr="649DA3C2" w:rsidR="45585E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issues and</w:t>
            </w:r>
            <w:r w:rsidRPr="649DA3C2" w:rsidR="45585E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 encouraged Morgan Edwards to inform students of this event and encourage them to attend</w:t>
            </w:r>
            <w:r w:rsidRPr="649DA3C2" w:rsidR="20965F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 xml:space="preserve"> to discuss these points further</w:t>
            </w:r>
            <w:r w:rsidRPr="649DA3C2" w:rsidR="45585E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3AE0B1D4" w:rsidP="1970244A" w:rsidRDefault="3AE0B1D4" w14:paraId="43220C5A" w14:textId="6AECECAB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0153266E" w:rsidTr="649DA3C2" w14:paraId="21041927" w14:textId="77777777">
        <w:trPr>
          <w:trHeight w:val="40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hideMark/>
          </w:tcPr>
          <w:p w:rsidR="78CC3679" w:rsidP="0153266E" w:rsidRDefault="78CC3679" w14:paraId="50C72CEF" w14:textId="1A1BCEF5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  <w:r w:rsidRPr="1970244A" w:rsidR="78CC367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Rep Feedback: </w:t>
            </w:r>
            <w:r w:rsidRPr="1970244A" w:rsidR="4DE0896E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MATHS</w:t>
            </w:r>
          </w:p>
        </w:tc>
      </w:tr>
      <w:tr w:rsidR="0153266E" w:rsidTr="649DA3C2" w14:paraId="4EDBF8E7" w14:textId="77777777">
        <w:trPr>
          <w:trHeight w:val="174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  <w:hideMark/>
          </w:tcPr>
          <w:p w:rsidRPr="009E5038" w:rsidR="009E5038" w:rsidP="1970244A" w:rsidRDefault="009E5038" w14:noSpellErr="1" w14:paraId="7B07F639" w14:textId="652860BB">
            <w:pPr>
              <w:spacing w:line="240" w:lineRule="auto"/>
              <w:rPr>
                <w:b w:val="1"/>
                <w:bCs w:val="1"/>
              </w:rPr>
            </w:pPr>
          </w:p>
          <w:p w:rsidRPr="009E5038" w:rsidR="009E5038" w:rsidP="649DA3C2" w:rsidRDefault="009E5038" w14:paraId="5C04B76D" w14:textId="061E713B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649DA3C2" w:rsidR="4DE0896E">
              <w:rPr>
                <w:b w:val="0"/>
                <w:bCs w:val="0"/>
                <w:sz w:val="24"/>
                <w:szCs w:val="24"/>
              </w:rPr>
              <w:t xml:space="preserve">Efa Maher said that MATHS has </w:t>
            </w:r>
            <w:r w:rsidRPr="649DA3C2" w:rsidR="3A3F35F5">
              <w:rPr>
                <w:b w:val="0"/>
                <w:bCs w:val="0"/>
                <w:sz w:val="24"/>
                <w:szCs w:val="24"/>
              </w:rPr>
              <w:t xml:space="preserve">also </w:t>
            </w:r>
            <w:r w:rsidRPr="649DA3C2" w:rsidR="4DE0896E">
              <w:rPr>
                <w:b w:val="0"/>
                <w:bCs w:val="0"/>
                <w:sz w:val="24"/>
                <w:szCs w:val="24"/>
              </w:rPr>
              <w:t xml:space="preserve">been offered to be </w:t>
            </w:r>
            <w:r w:rsidRPr="649DA3C2" w:rsidR="26F2A6E3">
              <w:rPr>
                <w:b w:val="0"/>
                <w:bCs w:val="0"/>
                <w:sz w:val="24"/>
                <w:szCs w:val="24"/>
              </w:rPr>
              <w:t>merged</w:t>
            </w:r>
            <w:r w:rsidRPr="649DA3C2" w:rsidR="49218AC2">
              <w:rPr>
                <w:b w:val="0"/>
                <w:bCs w:val="0"/>
                <w:sz w:val="24"/>
                <w:szCs w:val="24"/>
              </w:rPr>
              <w:t>. Efa Maher informed attendees that lots of students in MATHS are encouraged to do placements and years abroad</w:t>
            </w:r>
            <w:r w:rsidRPr="649DA3C2" w:rsidR="2C049EC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649DA3C2" w:rsidR="6911AAA4">
              <w:rPr>
                <w:b w:val="0"/>
                <w:bCs w:val="0"/>
                <w:sz w:val="24"/>
                <w:szCs w:val="24"/>
              </w:rPr>
              <w:t>yet</w:t>
            </w:r>
            <w:r w:rsidRPr="649DA3C2" w:rsidR="2C049EC0">
              <w:rPr>
                <w:b w:val="0"/>
                <w:bCs w:val="0"/>
                <w:sz w:val="24"/>
                <w:szCs w:val="24"/>
              </w:rPr>
              <w:t xml:space="preserve"> there has been no discussion with students who are taking part in a year abroad about how</w:t>
            </w:r>
            <w:r w:rsidRPr="649DA3C2" w:rsidR="40E9A8E9">
              <w:rPr>
                <w:b w:val="0"/>
                <w:bCs w:val="0"/>
                <w:sz w:val="24"/>
                <w:szCs w:val="24"/>
              </w:rPr>
              <w:t xml:space="preserve"> themselves and</w:t>
            </w:r>
            <w:r w:rsidRPr="649DA3C2" w:rsidR="2C049EC0">
              <w:rPr>
                <w:b w:val="0"/>
                <w:bCs w:val="0"/>
                <w:sz w:val="24"/>
                <w:szCs w:val="24"/>
              </w:rPr>
              <w:t xml:space="preserve"> their staff tutors</w:t>
            </w:r>
            <w:r w:rsidRPr="649DA3C2" w:rsidR="49B87B4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649DA3C2" w:rsidR="782BA351">
              <w:rPr>
                <w:b w:val="0"/>
                <w:bCs w:val="0"/>
                <w:sz w:val="24"/>
                <w:szCs w:val="24"/>
              </w:rPr>
              <w:t>could be affected by MATHS being merged.</w:t>
            </w:r>
            <w:r w:rsidRPr="649DA3C2" w:rsidR="7BC0EBCC">
              <w:rPr>
                <w:b w:val="0"/>
                <w:bCs w:val="0"/>
                <w:sz w:val="24"/>
                <w:szCs w:val="24"/>
              </w:rPr>
              <w:t xml:space="preserve"> Efa Maher said that, despite MATHS students being encouraged to take these opportunities, the students do not feel there is an effective support system for them to do so.</w:t>
            </w:r>
          </w:p>
          <w:p w:rsidRPr="009E5038" w:rsidR="009E5038" w:rsidP="649DA3C2" w:rsidRDefault="009E5038" w14:paraId="5D0884A4" w14:textId="45B1F8C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Pr="009E5038" w:rsidR="009E5038" w:rsidP="649DA3C2" w:rsidRDefault="009E5038" w14:paraId="6EE73072" w14:textId="45592706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649DA3C2" w:rsidR="4E826B54">
              <w:rPr>
                <w:b w:val="0"/>
                <w:bCs w:val="0"/>
                <w:sz w:val="24"/>
                <w:szCs w:val="24"/>
              </w:rPr>
              <w:t xml:space="preserve">Efa Maher added that students felt that the standard of invigilation of the last exam period was </w:t>
            </w:r>
            <w:r w:rsidRPr="649DA3C2" w:rsidR="51171209">
              <w:rPr>
                <w:b w:val="0"/>
                <w:bCs w:val="0"/>
                <w:sz w:val="24"/>
                <w:szCs w:val="24"/>
              </w:rPr>
              <w:t>subpar</w:t>
            </w:r>
            <w:r w:rsidRPr="649DA3C2" w:rsidR="4E826B54">
              <w:rPr>
                <w:b w:val="0"/>
                <w:bCs w:val="0"/>
                <w:sz w:val="24"/>
                <w:szCs w:val="24"/>
              </w:rPr>
              <w:t xml:space="preserve"> in comparison to </w:t>
            </w:r>
            <w:r w:rsidRPr="649DA3C2" w:rsidR="4E826B54">
              <w:rPr>
                <w:b w:val="0"/>
                <w:bCs w:val="0"/>
                <w:sz w:val="24"/>
                <w:szCs w:val="24"/>
              </w:rPr>
              <w:t>previo</w:t>
            </w:r>
            <w:r w:rsidRPr="649DA3C2" w:rsidR="65C5BA38">
              <w:rPr>
                <w:b w:val="0"/>
                <w:bCs w:val="0"/>
                <w:sz w:val="24"/>
                <w:szCs w:val="24"/>
              </w:rPr>
              <w:t>us</w:t>
            </w:r>
            <w:r w:rsidRPr="649DA3C2" w:rsidR="65C5BA38">
              <w:rPr>
                <w:b w:val="0"/>
                <w:bCs w:val="0"/>
                <w:sz w:val="24"/>
                <w:szCs w:val="24"/>
              </w:rPr>
              <w:t xml:space="preserve"> exam periods. Efa Maher said that students reported invigilators speaking during exams, not handing out </w:t>
            </w:r>
            <w:r w:rsidRPr="649DA3C2" w:rsidR="431CD4C9">
              <w:rPr>
                <w:b w:val="0"/>
                <w:bCs w:val="0"/>
                <w:sz w:val="24"/>
                <w:szCs w:val="24"/>
              </w:rPr>
              <w:t xml:space="preserve">misconduct notices when students were using their phones or calculators without </w:t>
            </w:r>
            <w:bookmarkStart w:name="_Int_olkSXx6I" w:id="1395123816"/>
            <w:r w:rsidRPr="649DA3C2" w:rsidR="431CD4C9">
              <w:rPr>
                <w:b w:val="0"/>
                <w:bCs w:val="0"/>
                <w:sz w:val="24"/>
                <w:szCs w:val="24"/>
              </w:rPr>
              <w:t>permission, and</w:t>
            </w:r>
            <w:bookmarkEnd w:id="1395123816"/>
            <w:r w:rsidRPr="649DA3C2" w:rsidR="431CD4C9">
              <w:rPr>
                <w:b w:val="0"/>
                <w:bCs w:val="0"/>
                <w:sz w:val="24"/>
                <w:szCs w:val="24"/>
              </w:rPr>
              <w:t xml:space="preserve"> poorly communicating the standard of expectations to the students.</w:t>
            </w:r>
            <w:r w:rsidRPr="649DA3C2" w:rsidR="67B71723">
              <w:rPr>
                <w:b w:val="0"/>
                <w:bCs w:val="0"/>
                <w:sz w:val="24"/>
                <w:szCs w:val="24"/>
              </w:rPr>
              <w:t xml:space="preserve"> Efa Maher said that this has been </w:t>
            </w:r>
            <w:r w:rsidRPr="649DA3C2" w:rsidR="446520BC">
              <w:rPr>
                <w:b w:val="0"/>
                <w:bCs w:val="0"/>
                <w:sz w:val="24"/>
                <w:szCs w:val="24"/>
              </w:rPr>
              <w:t xml:space="preserve">communicated to the exam board, but this does not remedy the negative </w:t>
            </w:r>
            <w:r w:rsidRPr="649DA3C2" w:rsidR="42097787">
              <w:rPr>
                <w:b w:val="0"/>
                <w:bCs w:val="0"/>
                <w:sz w:val="24"/>
                <w:szCs w:val="24"/>
              </w:rPr>
              <w:t>effects</w:t>
            </w:r>
            <w:r w:rsidRPr="649DA3C2" w:rsidR="42097787">
              <w:rPr>
                <w:b w:val="0"/>
                <w:bCs w:val="0"/>
                <w:sz w:val="24"/>
                <w:szCs w:val="24"/>
              </w:rPr>
              <w:t xml:space="preserve"> on students’ exam results.</w:t>
            </w:r>
          </w:p>
          <w:p w:rsidRPr="009E5038" w:rsidR="009E5038" w:rsidP="649DA3C2" w:rsidRDefault="009E5038" w14:paraId="61D4EAED" w14:textId="5856930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Pr="009E5038" w:rsidR="009E5038" w:rsidP="649DA3C2" w:rsidRDefault="009E5038" w14:paraId="54C9D9E3" w14:textId="5B65F9F6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649DA3C2" w:rsidR="42097787">
              <w:rPr>
                <w:b w:val="0"/>
                <w:bCs w:val="0"/>
                <w:sz w:val="24"/>
                <w:szCs w:val="24"/>
              </w:rPr>
              <w:t>Efa Maher added that many postgraduate students have raised an issue with where lectures are being held</w:t>
            </w:r>
            <w:r w:rsidRPr="649DA3C2" w:rsidR="320F6FE5">
              <w:rPr>
                <w:b w:val="0"/>
                <w:bCs w:val="0"/>
                <w:sz w:val="24"/>
                <w:szCs w:val="24"/>
              </w:rPr>
              <w:t>. Efa Maher said that this is due to</w:t>
            </w:r>
            <w:r w:rsidRPr="649DA3C2" w:rsidR="42097787">
              <w:rPr>
                <w:b w:val="0"/>
                <w:bCs w:val="0"/>
                <w:sz w:val="24"/>
                <w:szCs w:val="24"/>
              </w:rPr>
              <w:t xml:space="preserve"> many </w:t>
            </w:r>
            <w:r w:rsidRPr="649DA3C2" w:rsidR="6F2A7F55">
              <w:rPr>
                <w:b w:val="0"/>
                <w:bCs w:val="0"/>
                <w:sz w:val="24"/>
                <w:szCs w:val="24"/>
              </w:rPr>
              <w:t>lectures involv</w:t>
            </w:r>
            <w:r w:rsidRPr="649DA3C2" w:rsidR="5CC17AF4">
              <w:rPr>
                <w:b w:val="0"/>
                <w:bCs w:val="0"/>
                <w:sz w:val="24"/>
                <w:szCs w:val="24"/>
              </w:rPr>
              <w:t xml:space="preserve">ing </w:t>
            </w:r>
            <w:r w:rsidRPr="649DA3C2" w:rsidR="7A834FF8">
              <w:rPr>
                <w:b w:val="0"/>
                <w:bCs w:val="0"/>
                <w:sz w:val="24"/>
                <w:szCs w:val="24"/>
              </w:rPr>
              <w:t xml:space="preserve">topics such as </w:t>
            </w:r>
            <w:r w:rsidRPr="649DA3C2" w:rsidR="6F2A7F55">
              <w:rPr>
                <w:b w:val="0"/>
                <w:bCs w:val="0"/>
                <w:sz w:val="24"/>
                <w:szCs w:val="24"/>
              </w:rPr>
              <w:t xml:space="preserve">coding </w:t>
            </w:r>
            <w:r w:rsidRPr="649DA3C2" w:rsidR="65BCF8DC">
              <w:rPr>
                <w:b w:val="0"/>
                <w:bCs w:val="0"/>
                <w:sz w:val="24"/>
                <w:szCs w:val="24"/>
              </w:rPr>
              <w:t>whilst</w:t>
            </w:r>
            <w:r w:rsidRPr="649DA3C2" w:rsidR="6F2A7F55">
              <w:rPr>
                <w:b w:val="0"/>
                <w:bCs w:val="0"/>
                <w:sz w:val="24"/>
                <w:szCs w:val="24"/>
              </w:rPr>
              <w:t xml:space="preserve"> many</w:t>
            </w:r>
            <w:r w:rsidRPr="649DA3C2" w:rsidR="4ABE1AD8">
              <w:rPr>
                <w:b w:val="0"/>
                <w:bCs w:val="0"/>
                <w:sz w:val="24"/>
                <w:szCs w:val="24"/>
              </w:rPr>
              <w:t xml:space="preserve"> of the</w:t>
            </w:r>
            <w:r w:rsidRPr="649DA3C2" w:rsidR="6F2A7F55">
              <w:rPr>
                <w:b w:val="0"/>
                <w:bCs w:val="0"/>
                <w:sz w:val="24"/>
                <w:szCs w:val="24"/>
              </w:rPr>
              <w:t xml:space="preserve"> lecture halls do not have plug sockets</w:t>
            </w:r>
            <w:r w:rsidRPr="649DA3C2" w:rsidR="677CCC82">
              <w:rPr>
                <w:b w:val="0"/>
                <w:bCs w:val="0"/>
                <w:sz w:val="24"/>
                <w:szCs w:val="24"/>
              </w:rPr>
              <w:t>, as well as having poor-quality projectors meaning students cannot see content well.</w:t>
            </w:r>
          </w:p>
          <w:p w:rsidRPr="009E5038" w:rsidR="009E5038" w:rsidP="649DA3C2" w:rsidRDefault="009E5038" w14:paraId="4AAA0D44" w14:textId="0DA5B273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Pr="009E5038" w:rsidR="009E5038" w:rsidP="649DA3C2" w:rsidRDefault="009E5038" w14:paraId="5ECC81F0" w14:textId="17E36917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649DA3C2" w:rsidR="00395E4F">
              <w:rPr>
                <w:b w:val="0"/>
                <w:bCs w:val="0"/>
                <w:sz w:val="24"/>
                <w:szCs w:val="24"/>
              </w:rPr>
              <w:t xml:space="preserve">Efa Maher added that the </w:t>
            </w:r>
            <w:r w:rsidRPr="649DA3C2" w:rsidR="00395E4F">
              <w:rPr>
                <w:b w:val="0"/>
                <w:bCs w:val="0"/>
                <w:sz w:val="24"/>
                <w:szCs w:val="24"/>
              </w:rPr>
              <w:t>Maths</w:t>
            </w:r>
            <w:r w:rsidRPr="649DA3C2" w:rsidR="00395E4F">
              <w:rPr>
                <w:b w:val="0"/>
                <w:bCs w:val="0"/>
                <w:sz w:val="24"/>
                <w:szCs w:val="24"/>
              </w:rPr>
              <w:t xml:space="preserve"> Support Service</w:t>
            </w:r>
            <w:r w:rsidRPr="649DA3C2" w:rsidR="286B5D0E">
              <w:rPr>
                <w:b w:val="0"/>
                <w:bCs w:val="0"/>
                <w:sz w:val="24"/>
                <w:szCs w:val="24"/>
              </w:rPr>
              <w:t xml:space="preserve"> is struggling due to lack of tutors, staff members, and funding. Efa Maher said that many MATHS students depend on this </w:t>
            </w:r>
            <w:r w:rsidRPr="649DA3C2" w:rsidR="6EC5539C">
              <w:rPr>
                <w:b w:val="0"/>
                <w:bCs w:val="0"/>
                <w:sz w:val="24"/>
                <w:szCs w:val="24"/>
              </w:rPr>
              <w:t>service and</w:t>
            </w:r>
            <w:r w:rsidRPr="649DA3C2" w:rsidR="1EEC4D70">
              <w:rPr>
                <w:b w:val="0"/>
                <w:bCs w:val="0"/>
                <w:sz w:val="24"/>
                <w:szCs w:val="24"/>
              </w:rPr>
              <w:t xml:space="preserve"> said that if there is an</w:t>
            </w:r>
            <w:r w:rsidRPr="649DA3C2" w:rsidR="753EFAFB">
              <w:rPr>
                <w:b w:val="0"/>
                <w:bCs w:val="0"/>
                <w:sz w:val="24"/>
                <w:szCs w:val="24"/>
              </w:rPr>
              <w:t>y</w:t>
            </w:r>
            <w:r w:rsidRPr="649DA3C2" w:rsidR="1EEC4D70">
              <w:rPr>
                <w:b w:val="0"/>
                <w:bCs w:val="0"/>
                <w:sz w:val="24"/>
                <w:szCs w:val="24"/>
              </w:rPr>
              <w:t xml:space="preserve">thing to be done to increase the </w:t>
            </w:r>
            <w:r w:rsidRPr="649DA3C2" w:rsidR="1EEC4D70">
              <w:rPr>
                <w:b w:val="0"/>
                <w:bCs w:val="0"/>
                <w:sz w:val="24"/>
                <w:szCs w:val="24"/>
              </w:rPr>
              <w:t>capacity</w:t>
            </w:r>
            <w:r w:rsidRPr="649DA3C2" w:rsidR="1EEC4D70">
              <w:rPr>
                <w:b w:val="0"/>
                <w:bCs w:val="0"/>
                <w:sz w:val="24"/>
                <w:szCs w:val="24"/>
              </w:rPr>
              <w:t xml:space="preserve"> of this servic</w:t>
            </w:r>
            <w:r w:rsidRPr="649DA3C2" w:rsidR="3F6AA18B">
              <w:rPr>
                <w:b w:val="0"/>
                <w:bCs w:val="0"/>
                <w:sz w:val="24"/>
                <w:szCs w:val="24"/>
              </w:rPr>
              <w:t>e</w:t>
            </w:r>
            <w:r w:rsidRPr="649DA3C2" w:rsidR="65670FB2">
              <w:rPr>
                <w:b w:val="0"/>
                <w:bCs w:val="0"/>
                <w:sz w:val="24"/>
                <w:szCs w:val="24"/>
              </w:rPr>
              <w:t xml:space="preserve"> for the entire University, then it should be done.</w:t>
            </w:r>
          </w:p>
        </w:tc>
      </w:tr>
      <w:tr w:rsidR="0153266E" w:rsidTr="649DA3C2" w14:paraId="3063736C" w14:textId="77777777">
        <w:trPr>
          <w:trHeight w:val="54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8A4C8"/>
            <w:tcMar/>
            <w:hideMark/>
          </w:tcPr>
          <w:p w:rsidR="6ACE3A1C" w:rsidP="0153266E" w:rsidRDefault="6ACE3A1C" w14:paraId="4DE8AA7C" w14:textId="6989C21B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Pr="0153266E" w:rsidR="79422F81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Who:                 When:</w:t>
            </w:r>
          </w:p>
        </w:tc>
      </w:tr>
      <w:tr w:rsidR="0153266E" w:rsidTr="649DA3C2" w14:paraId="74C49433" w14:textId="77777777">
        <w:trPr>
          <w:trHeight w:val="117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  <w:hideMark/>
          </w:tcPr>
          <w:p w:rsidRPr="009E5038" w:rsidR="009E5038" w:rsidP="1970244A" w:rsidRDefault="009E5038" w14:noSpellErr="1" w14:paraId="16792305" w14:textId="3AC1B283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</w:p>
          <w:p w:rsidRPr="009E5038" w:rsidR="009E5038" w:rsidP="649DA3C2" w:rsidRDefault="009E5038" w14:paraId="43EFC672" w14:textId="61909CCA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</w:pPr>
            <w:r w:rsidRPr="649DA3C2" w:rsidR="253519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Kath Evans responded to Efa Maher’s point about invigilation by saying that</w:t>
            </w:r>
            <w:r w:rsidRPr="649DA3C2" w:rsidR="10BDE6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she has raised this issue with the Head of Registry Operations</w:t>
            </w:r>
            <w:r w:rsidRPr="649DA3C2" w:rsidR="366545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, who </w:t>
            </w:r>
            <w:r w:rsidRPr="649DA3C2" w:rsidR="366545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are responsible for</w:t>
            </w:r>
            <w:r w:rsidRPr="649DA3C2" w:rsidR="366545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</w:t>
            </w:r>
            <w:r w:rsidRPr="649DA3C2" w:rsidR="366545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allocating</w:t>
            </w:r>
            <w:r w:rsidRPr="649DA3C2" w:rsidR="366545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invigilators. Kath Evans said that she will provide feedback on that when a response is given.</w:t>
            </w:r>
          </w:p>
          <w:p w:rsidRPr="009E5038" w:rsidR="009E5038" w:rsidP="1970244A" w:rsidRDefault="009E5038" w14:paraId="2D190DDF" w14:textId="009001FC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en-GB"/>
              </w:rPr>
            </w:pPr>
          </w:p>
          <w:p w:rsidRPr="009E5038" w:rsidR="009E5038" w:rsidP="649DA3C2" w:rsidRDefault="009E5038" w14:paraId="2A6CEBCF" w14:textId="49B6019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</w:pPr>
            <w:r w:rsidRPr="649DA3C2" w:rsidR="0D6FB36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Martin Chorley said that they are currently working on the implementation of a new timetabling system, as well as working to improve the data that they have about teaching rooms, as information such </w:t>
            </w:r>
            <w:r w:rsidRPr="649DA3C2" w:rsidR="641FDF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as whether lecture halls have plug sockets is often unavailable. </w:t>
            </w:r>
            <w:r w:rsidRPr="649DA3C2" w:rsidR="641FDF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Martin Chorley said that in the next few months, hopefully there </w:t>
            </w:r>
            <w:r w:rsidRPr="649DA3C2" w:rsidR="795DBD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will be</w:t>
            </w:r>
            <w:r w:rsidRPr="649DA3C2" w:rsidR="641FDF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an improve</w:t>
            </w:r>
            <w:r w:rsidRPr="649DA3C2" w:rsidR="437DFD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ment in the quality of this data.</w:t>
            </w:r>
          </w:p>
          <w:p w:rsidRPr="009E5038" w:rsidR="009E5038" w:rsidP="649DA3C2" w:rsidRDefault="009E5038" w14:paraId="440892F6" w14:textId="232A0FE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</w:pPr>
          </w:p>
          <w:p w:rsidRPr="009E5038" w:rsidR="009E5038" w:rsidP="649DA3C2" w:rsidRDefault="009E5038" w14:paraId="10F127BA" w14:textId="422EE9FC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</w:pPr>
            <w:r w:rsidRPr="649DA3C2" w:rsidR="725163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Kath Evans said that they have been advertising the </w:t>
            </w:r>
            <w:r w:rsidRPr="649DA3C2" w:rsidR="725163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Maths</w:t>
            </w:r>
            <w:r w:rsidRPr="649DA3C2" w:rsidR="725163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Support Ser</w:t>
            </w:r>
            <w:r w:rsidRPr="649DA3C2" w:rsidR="40304B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vice across the University for the past year or so.</w:t>
            </w:r>
            <w:r w:rsidRPr="649DA3C2" w:rsidR="14D738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</w:t>
            </w:r>
            <w:r w:rsidRPr="649DA3C2" w:rsidR="14D738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Kath Evans said that this is something that needs to be discussed further with the </w:t>
            </w:r>
            <w:r w:rsidRPr="649DA3C2" w:rsidR="3176FE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DLT.</w:t>
            </w:r>
            <w:r w:rsidRPr="649DA3C2" w:rsidR="3176FE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Martin Chorley added that the long-term aim of the college is to ensure that the </w:t>
            </w:r>
            <w:r w:rsidRPr="649DA3C2" w:rsidR="3176FE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Maths</w:t>
            </w:r>
            <w:r w:rsidRPr="649DA3C2" w:rsidR="3176FE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Support Service </w:t>
            </w:r>
            <w:r w:rsidRPr="649DA3C2" w:rsidR="7A2D2E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has everything that it needs, and that it is accessible across as wide of the University as possib</w:t>
            </w:r>
            <w:r w:rsidRPr="649DA3C2" w:rsidR="57E6185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le.</w:t>
            </w:r>
          </w:p>
          <w:p w:rsidRPr="009E5038" w:rsidR="009E5038" w:rsidP="649DA3C2" w:rsidRDefault="009E5038" w14:paraId="187CD308" w14:textId="38E2491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</w:pPr>
          </w:p>
          <w:p w:rsidRPr="009E5038" w:rsidR="009E5038" w:rsidP="649DA3C2" w:rsidRDefault="009E5038" w14:paraId="3C8C214A" w14:textId="1267A8E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</w:pPr>
            <w:r w:rsidRPr="649DA3C2" w:rsidR="3AC6BC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Martin Chorley said that, </w:t>
            </w:r>
            <w:r w:rsidRPr="649DA3C2" w:rsidR="3AC6BC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regarding</w:t>
            </w:r>
            <w:r w:rsidRPr="649DA3C2" w:rsidR="3AC6BC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 xml:space="preserve"> the concern around the lack of support for students doing placements, this is something which will be mentioned to the DLT and the Head of School</w:t>
            </w:r>
            <w:r w:rsidRPr="649DA3C2" w:rsidR="6720A1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eastAsia="en-GB"/>
              </w:rPr>
              <w:t>.</w:t>
            </w:r>
          </w:p>
          <w:p w:rsidRPr="009E5038" w:rsidR="009E5038" w:rsidP="1970244A" w:rsidRDefault="009E5038" w14:paraId="2A67A556" w14:textId="22E3EFB2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</w:pPr>
          </w:p>
        </w:tc>
      </w:tr>
      <w:tr w:rsidR="78634202" w:rsidTr="649DA3C2" w14:paraId="60FDCB0E" w14:textId="77777777">
        <w:trPr>
          <w:trHeight w:val="46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="6D2EE251" w:rsidP="78634202" w:rsidRDefault="6D2EE251" w14:paraId="35FB3454" w14:textId="1DC1D9D6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78634202" w:rsidTr="649DA3C2" w14:paraId="781DF074" w14:textId="77777777">
        <w:trPr>
          <w:trHeight w:val="8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="78634202" w:rsidP="78634202" w:rsidRDefault="78634202" w14:paraId="5E3F4D42" w14:textId="2007D425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78634202" w:rsidP="649DA3C2" w:rsidRDefault="7CB1DFB7" w14:paraId="749AE21A" w14:textId="4522F80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7CB1DFB7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Department/Service</w:t>
            </w:r>
            <w:r w:rsidRPr="649DA3C2" w:rsidR="719C906E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 name</w:t>
            </w:r>
            <w:r w:rsidRPr="649DA3C2" w:rsidR="7CB1DFB7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: </w:t>
            </w:r>
            <w:r w:rsidRPr="649DA3C2" w:rsidR="3F6BE2CA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College</w:t>
            </w:r>
          </w:p>
          <w:p w:rsidR="78634202" w:rsidP="78634202" w:rsidRDefault="78634202" w14:paraId="7B699000" w14:textId="281EC3F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</w:p>
          <w:p w:rsidRPr="00456001" w:rsidR="00456001" w:rsidP="649DA3C2" w:rsidRDefault="00456001" w14:paraId="3EBAFA34" w14:textId="3C11B04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393C2C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Martin Chorley gave an update that the College’s current focus is Academic Futures, and so Town Hall meetings </w:t>
            </w:r>
            <w:r w:rsidRPr="649DA3C2" w:rsidR="0F77D5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have been running in every school. Martin Chorley said that the engagement of these has been mixed, with some meetings having many attendees and so</w:t>
            </w:r>
            <w:r w:rsidRPr="649DA3C2" w:rsidR="424C95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me not having many at all. 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Martin Chorley explained how to 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submit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feedback </w:t>
            </w:r>
            <w:r w:rsidRPr="649DA3C2" w:rsidR="735BCD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on proposals and to propose something new through 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Academic 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Futures</w:t>
            </w:r>
            <w:r w:rsidRPr="649DA3C2" w:rsidR="2F4E1A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,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and</w:t>
            </w:r>
            <w:r w:rsidRPr="649DA3C2" w:rsidR="277E20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encouraged attendees to use this feature.</w:t>
            </w:r>
          </w:p>
          <w:p w:rsidR="2BA44FBA" w:rsidP="649DA3C2" w:rsidRDefault="2BA44FBA" w14:paraId="3CF25A4F" w14:textId="5650ABE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BA44F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Martin Chorley said that a set of drop-in sessions is being organised</w:t>
            </w:r>
            <w:r w:rsidRPr="649DA3C2" w:rsidR="3C440A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for the next few weeks</w:t>
            </w:r>
            <w:r w:rsidRPr="649DA3C2" w:rsidR="2BA44F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, </w:t>
            </w:r>
            <w:r w:rsidRPr="649DA3C2" w:rsidR="2FE0BA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where </w:t>
            </w:r>
            <w:r w:rsidRPr="649DA3C2" w:rsidR="27A39D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students </w:t>
            </w:r>
            <w:r w:rsidRPr="649DA3C2" w:rsidR="27A39D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of</w:t>
            </w:r>
            <w:r w:rsidRPr="649DA3C2" w:rsidR="27A39D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the college to discuss any concerns they have.</w:t>
            </w:r>
          </w:p>
          <w:p w:rsidR="353DED0B" w:rsidP="649DA3C2" w:rsidRDefault="353DED0B" w14:paraId="7C603BE0" w14:textId="7CA8A43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353DED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Kath Evans said that, regarding NSS, a couple of schools’ response rates are lower than expected</w:t>
            </w:r>
            <w:r w:rsidRPr="649DA3C2" w:rsidR="3F38E4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, for example ENGIN and MATHS. Martin Chorley asked student Reps to encourage students to take part.</w:t>
            </w:r>
          </w:p>
          <w:p w:rsidR="391CD77D" w:rsidP="649DA3C2" w:rsidRDefault="391CD77D" w14:paraId="60A9EBF9" w14:textId="61CF8F7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391CD77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Kath Evans said that the Hub Engagement work </w:t>
            </w:r>
            <w:r w:rsidRPr="649DA3C2" w:rsidR="26A6F4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is currently </w:t>
            </w:r>
            <w:r w:rsidRPr="649DA3C2" w:rsidR="391CD77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still running</w:t>
            </w:r>
            <w:r w:rsidRPr="649DA3C2" w:rsidR="6118DE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, including workshops for students and a drop-in in the main building where student</w:t>
            </w:r>
            <w:r w:rsidRPr="649DA3C2" w:rsidR="594757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 can look at plans to-date.</w:t>
            </w:r>
          </w:p>
          <w:p w:rsidR="78634202" w:rsidP="78634202" w:rsidRDefault="78634202" w14:paraId="52EA14F6" w14:textId="32F0DF5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78634202" w:rsidP="78634202" w:rsidRDefault="78634202" w14:paraId="4A4BCEDA" w14:textId="358FBF4C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78634202" w:rsidP="649DA3C2" w:rsidRDefault="01E6F418" w14:paraId="33DCE152" w14:textId="386B089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01E6F418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Department/Service</w:t>
            </w:r>
            <w:r w:rsidRPr="649DA3C2" w:rsidR="49FAECFE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 name</w:t>
            </w:r>
            <w:r w:rsidRPr="649DA3C2" w:rsidR="01E6F418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:</w:t>
            </w:r>
            <w:r w:rsidRPr="649DA3C2" w:rsidR="5B580452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 Library Services</w:t>
            </w:r>
          </w:p>
          <w:p w:rsidR="78634202" w:rsidP="78634202" w:rsidRDefault="78634202" w14:paraId="0930B04C" w14:textId="31D8085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</w:p>
          <w:p w:rsidR="4C0D11F8" w:rsidP="649DA3C2" w:rsidRDefault="4C0D11F8" w14:paraId="02B98ECE" w14:textId="43FEE0DF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5B58045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Nicola Jones </w:t>
            </w:r>
            <w:r w:rsidRPr="649DA3C2" w:rsidR="4FC56E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mentioned that some libraries have gotten new LED lighting, and that th</w:t>
            </w:r>
            <w:r w:rsidRPr="649DA3C2" w:rsidR="5BE983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is will be implemented in the </w:t>
            </w:r>
            <w:r w:rsidRPr="649DA3C2" w:rsidR="1FAF7C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</w:t>
            </w:r>
            <w:r w:rsidRPr="649DA3C2" w:rsidR="4FC56E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cience </w:t>
            </w:r>
            <w:r w:rsidRPr="649DA3C2" w:rsidR="5EE97F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L</w:t>
            </w:r>
            <w:r w:rsidRPr="649DA3C2" w:rsidR="4FC56E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ibrary</w:t>
            </w:r>
            <w:r w:rsidRPr="649DA3C2" w:rsidR="33D433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, Bute, and ARCHI Building</w:t>
            </w:r>
            <w:r w:rsidRPr="649DA3C2" w:rsidR="4FC56E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</w:t>
            </w:r>
            <w:r w:rsidRPr="649DA3C2" w:rsidR="2D0F96C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over the summer.</w:t>
            </w:r>
          </w:p>
          <w:p w:rsidR="3191720E" w:rsidP="649DA3C2" w:rsidRDefault="3191720E" w14:paraId="2D8A8899" w14:textId="41941393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319172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Nicola Jones said that there will eventually be a new roof in the Tr</w:t>
            </w:r>
            <w:r w:rsidRPr="649DA3C2" w:rsidR="21CE11D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evithick Library due to issues with leaks, but that unfortun</w:t>
            </w:r>
            <w:r w:rsidRPr="649DA3C2" w:rsidR="6CC4D4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ately some of the work will be taking place during the exam period. Nicola Jones said that due to this, the Library Services are working with </w:t>
            </w:r>
            <w:r w:rsidRPr="649DA3C2" w:rsidR="7219A6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Engineering and Physics to look for alternative study spaces for students in case the Trevithick building is too loud.</w:t>
            </w:r>
          </w:p>
          <w:p w:rsidR="0AED60DD" w:rsidP="649DA3C2" w:rsidRDefault="0AED60DD" w14:paraId="30EE21F0" w14:textId="3FEC10A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0AED60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Via the Teams Meeting chat, Nicola Jones added the following:</w:t>
            </w:r>
          </w:p>
          <w:p w:rsidR="0AED60DD" w:rsidP="649DA3C2" w:rsidRDefault="0AED60DD" w14:paraId="4DDE6866" w14:textId="68BC554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0AED60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Since the refurbishment work in the Summer, the ASSL has gained 80 new sockets on the 2</w:t>
            </w:r>
            <w:r w:rsidRPr="649DA3C2" w:rsidR="0AED60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nd</w:t>
            </w:r>
            <w:r w:rsidRPr="649DA3C2" w:rsidR="0AED60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floor and new study furniture. 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New study booths have been installed on the 1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floor and in the Collaboration space on the Lower Ground Floor. Roof work a</w:t>
            </w:r>
            <w:r w:rsidRPr="649DA3C2" w:rsidR="61D9F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t the ASSL will be paused </w:t>
            </w:r>
            <w:r w:rsidRPr="649DA3C2" w:rsidR="61D9F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during</w:t>
            </w:r>
            <w:r w:rsidRPr="649DA3C2" w:rsidR="61D9F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the revision, assessment, and exam period. PV cells will be installed from mid-June.</w:t>
            </w:r>
          </w:p>
          <w:p w:rsidR="75ADD496" w:rsidP="649DA3C2" w:rsidRDefault="75ADD496" w14:paraId="1DA92357" w14:textId="62BB36B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In Bute</w:t>
            </w:r>
            <w:r w:rsidRPr="649DA3C2" w:rsidR="592959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Library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, 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a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dditional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</w:t>
            </w:r>
            <w:r w:rsidRPr="649DA3C2" w:rsidR="75ADD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group study spaces have been created, some with sockets. 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In Bute, the roll-out of LED lighting has been scheduled for August to minimise impact during the revision, assessment, and exam period.</w:t>
            </w:r>
          </w:p>
          <w:p w:rsidR="4DF8FD7C" w:rsidP="649DA3C2" w:rsidRDefault="4DF8FD7C" w14:paraId="5B0F1E41" w14:textId="294265A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In Heath</w:t>
            </w:r>
            <w:r w:rsidRPr="649DA3C2" w:rsidR="6C3B6F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Library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, following consultation with users and in response to noise complaints on the 1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and 2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nd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floor users we have introduced a </w:t>
            </w:r>
            <w:r w:rsidRPr="649DA3C2" w:rsidR="6D2B38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Collaboration</w:t>
            </w:r>
            <w:r w:rsidRPr="649DA3C2" w:rsidR="4DF8F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Space</w:t>
            </w:r>
            <w:r w:rsidRPr="649DA3C2" w:rsidR="46C767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on the Ground Floor. Users wishing to work in groups can use these spaces without disturbing </w:t>
            </w:r>
            <w:r w:rsidRPr="649DA3C2" w:rsidR="28E4EC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others who prefer to work in quiet or silent areas. Users can report noise disturbances on the 1</w:t>
            </w:r>
            <w:r w:rsidRPr="649DA3C2" w:rsidR="28E4EC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Pr="649DA3C2" w:rsidR="28E4EC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or 2</w:t>
            </w:r>
            <w:r w:rsidRPr="649DA3C2" w:rsidR="28E4EC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nd</w:t>
            </w:r>
            <w:r w:rsidRPr="649DA3C2" w:rsidR="28E4EC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floors using our Library Chat service.</w:t>
            </w:r>
          </w:p>
          <w:p w:rsidR="28E4EC9F" w:rsidP="649DA3C2" w:rsidRDefault="28E4EC9F" w14:paraId="1378BC79" w14:textId="09D18EA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8E4EC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In </w:t>
            </w:r>
            <w:r w:rsidRPr="649DA3C2" w:rsidR="28B9AA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the Science Library, study environment improvements have been made in the collaboration space with the addition of the plant wall. The LED lighting rollout will take place in the summer.</w:t>
            </w:r>
          </w:p>
          <w:p w:rsidR="28B9AA85" w:rsidP="649DA3C2" w:rsidRDefault="28B9AA85" w14:paraId="778BD8F3" w14:textId="0FF2538F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8B9AA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In the Trevithick Library, LED lighting has been completed. Works on the roof to address leaks and disruption to study spaces will take place this summer.</w:t>
            </w:r>
          </w:p>
          <w:p w:rsidR="1970244A" w:rsidP="1970244A" w:rsidRDefault="1970244A" w14:paraId="611BD23F" w14:textId="41735E82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en-GB" w:eastAsia="en-GB"/>
              </w:rPr>
            </w:pPr>
          </w:p>
          <w:p w:rsidR="78634202" w:rsidP="649DA3C2" w:rsidRDefault="01E6F418" w14:paraId="0302FFD5" w14:textId="494A69C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01E6F418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Department/Service</w:t>
            </w:r>
            <w:r w:rsidRPr="649DA3C2" w:rsidR="191F7CE4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 name</w:t>
            </w:r>
            <w:r w:rsidRPr="649DA3C2" w:rsidR="01E6F418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:</w:t>
            </w:r>
            <w:r w:rsidRPr="649DA3C2" w:rsidR="16356408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 IT Services</w:t>
            </w:r>
          </w:p>
          <w:p w:rsidR="78634202" w:rsidP="78634202" w:rsidRDefault="78634202" w14:paraId="315146BF" w14:textId="0AB937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</w:p>
          <w:p w:rsidR="00456001" w:rsidP="649DA3C2" w:rsidRDefault="00456001" w14:paraId="246C9F2F" w14:textId="650A69E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110338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Paul Jones said that </w:t>
            </w:r>
            <w:r w:rsidRPr="649DA3C2" w:rsidR="4C4F94D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there are currently no specific points to raise.</w:t>
            </w:r>
          </w:p>
          <w:p w:rsidR="4C4F94D2" w:rsidP="649DA3C2" w:rsidRDefault="4C4F94D2" w14:paraId="42F61D0D" w14:textId="679546B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4C4F94D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Paul Jones posted the link to how to contact the service desk, </w:t>
            </w:r>
            <w:r w:rsidRPr="649DA3C2" w:rsidR="049EC0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as well as his email address for enquiries, in the Teams Meeting chat.</w:t>
            </w:r>
          </w:p>
          <w:p w:rsidR="4C0D11F8" w:rsidP="4C0D11F8" w:rsidRDefault="4C0D11F8" w14:paraId="42E66E7E" w14:textId="46CEDBF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</w:p>
          <w:p w:rsidR="4C0D11F8" w:rsidP="4C0D11F8" w:rsidRDefault="4C0D11F8" w14:paraId="6567E2F9" w14:textId="44DDAD2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456001" w:rsidP="649DA3C2" w:rsidRDefault="00456001" w14:paraId="2CF2E360" w14:textId="0D50FD9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00456001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Department/Service name:</w:t>
            </w:r>
            <w:r w:rsidRPr="649DA3C2" w:rsidR="52FE9987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 xml:space="preserve"> Student Voice and Advice</w:t>
            </w:r>
          </w:p>
          <w:p w:rsidR="1970244A" w:rsidP="649DA3C2" w:rsidRDefault="1970244A" w14:paraId="514AEFCA" w14:textId="275DEB6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</w:p>
          <w:p w:rsidR="52FE9987" w:rsidP="649DA3C2" w:rsidRDefault="52FE9987" w14:paraId="29E5E4E0" w14:textId="374E512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52FE99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Zo</w:t>
            </w:r>
            <w:r w:rsidRPr="649DA3C2" w:rsidR="099CF8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ë</w:t>
            </w:r>
            <w:r w:rsidRPr="649DA3C2" w:rsidR="52FE99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Hayne said that next week is the Students’ Union election voting period, and so all students are </w:t>
            </w:r>
            <w:r w:rsidRPr="649DA3C2" w:rsidR="23FB04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being encouraged to vote for the incoming Sabbatical Officers and Campaign Officers.</w:t>
            </w:r>
          </w:p>
          <w:p w:rsidR="23FB042D" w:rsidP="649DA3C2" w:rsidRDefault="23FB042D" w14:paraId="6F5B2D03" w14:textId="62147A0A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3FB04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Zo</w:t>
            </w:r>
            <w:r w:rsidRPr="649DA3C2" w:rsidR="489AE9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ë</w:t>
            </w:r>
            <w:r w:rsidRPr="649DA3C2" w:rsidR="23FB04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Hayne added that there have been ESLA nominations coming in over the semester and that nomination period has now closed. Zoe Hayne said tha</w:t>
            </w:r>
            <w:r w:rsidRPr="649DA3C2" w:rsidR="2DEFA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t Student Voice are now </w:t>
            </w:r>
            <w:r w:rsidRPr="649DA3C2" w:rsidR="2DEFA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in the process of shortlisting</w:t>
            </w:r>
            <w:r w:rsidRPr="649DA3C2" w:rsidR="2DEFA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nominations.</w:t>
            </w:r>
          </w:p>
          <w:p w:rsidR="2DEFA10B" w:rsidP="649DA3C2" w:rsidRDefault="2DEFA10B" w14:paraId="62C118EB" w14:textId="1BF8A97F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DEFA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Karen Jenkins added that there are no specific issues to be raised by Student Advice.</w:t>
            </w:r>
          </w:p>
          <w:p w:rsidR="2DEFA10B" w:rsidP="649DA3C2" w:rsidRDefault="2DEFA10B" w14:paraId="2B19FA32" w14:textId="52CD098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DEFA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Karen Jenkins reminded attendees that if any students have any issues, to signpost them to Student Advice who will support them as much as possible.</w:t>
            </w:r>
          </w:p>
          <w:p w:rsidR="1970244A" w:rsidP="1970244A" w:rsidRDefault="1970244A" w14:paraId="1527ED0D" w14:textId="6B84FEC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Arial" w:hAnsi="Arial" w:eastAsia="Arial" w:cs="Arial"/>
                <w:sz w:val="22"/>
                <w:szCs w:val="22"/>
                <w:lang w:val="en-GB" w:eastAsia="en-GB"/>
              </w:rPr>
            </w:pPr>
          </w:p>
          <w:p w:rsidR="15D3EF37" w:rsidP="649DA3C2" w:rsidRDefault="15D3EF37" w14:paraId="60ADC7AA" w14:textId="3625615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15D3EF37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  <w:t>Department/Service name: Sabbatical Officers</w:t>
            </w:r>
          </w:p>
          <w:p w:rsidR="1970244A" w:rsidP="1970244A" w:rsidRDefault="1970244A" w14:paraId="35216A8D" w14:textId="46D2990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en-GB" w:eastAsia="en-GB"/>
              </w:rPr>
            </w:pPr>
          </w:p>
          <w:p w:rsidR="78634202" w:rsidP="649DA3C2" w:rsidRDefault="78634202" w14:paraId="008B95EF" w14:textId="7237051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15D3EF3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Catrin Edith Parry said that the focus of the Sabbatical Officers over the last couple of months has been around the </w:t>
            </w:r>
            <w:r w:rsidRPr="649DA3C2" w:rsidR="3F9D097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A</w:t>
            </w:r>
            <w:r w:rsidRPr="649DA3C2" w:rsidR="15D3EF3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cademic </w:t>
            </w:r>
            <w:r w:rsidRPr="649DA3C2" w:rsidR="6F6A56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F</w:t>
            </w:r>
            <w:r w:rsidRPr="649DA3C2" w:rsidR="15D3EF3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utures proposal</w:t>
            </w:r>
            <w:r w:rsidRPr="649DA3C2" w:rsidR="2B0C30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, where officers have been helping to </w:t>
            </w:r>
            <w:r w:rsidRPr="649DA3C2" w:rsidR="2B0C30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facilitate</w:t>
            </w:r>
            <w:r w:rsidRPr="649DA3C2" w:rsidR="2B0C30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the Town Halls and are in close contact with the University on student engagement.</w:t>
            </w:r>
          </w:p>
          <w:p w:rsidR="78634202" w:rsidP="649DA3C2" w:rsidRDefault="78634202" w14:paraId="1D2E1AC0" w14:textId="7BB569E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B0C30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Catrin Edith Parry said that she has put</w:t>
            </w:r>
            <w:r w:rsidRPr="649DA3C2" w:rsidR="0063CC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the </w:t>
            </w:r>
            <w:r w:rsidRPr="649DA3C2" w:rsidR="535206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SU Consultation on the proposals</w:t>
            </w:r>
            <w:r w:rsidRPr="649DA3C2" w:rsidR="0BDAD3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into the Teams Meeting chat</w:t>
            </w:r>
            <w:r w:rsidRPr="649DA3C2" w:rsidR="535206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.</w:t>
            </w:r>
          </w:p>
          <w:p w:rsidR="4BFBDAE2" w:rsidP="649DA3C2" w:rsidRDefault="4BFBDAE2" w14:paraId="2B6A4F27" w14:textId="7C96198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4BFBDA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Catrin Edith Parry mentioned the upcoming Dance Varsity and encouraged students to attend, as well as</w:t>
            </w:r>
            <w:r w:rsidRPr="649DA3C2" w:rsidR="44BBEE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mentioning</w:t>
            </w:r>
            <w:r w:rsidRPr="649DA3C2" w:rsidR="4BFBDA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the Big Varsit</w:t>
            </w:r>
            <w:r w:rsidRPr="649DA3C2" w:rsidR="2B594E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y on the 9</w:t>
            </w:r>
            <w:r w:rsidRPr="649DA3C2" w:rsidR="2B594E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649DA3C2" w:rsidR="2B594E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 xml:space="preserve"> of April which is sold out.</w:t>
            </w:r>
          </w:p>
          <w:p w:rsidR="25350AEF" w:rsidP="649DA3C2" w:rsidRDefault="25350AEF" w14:paraId="65553787" w14:textId="31CFE26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25350A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Catrin Edith Parry also mentioned the upcoming Spring Showcase, and the ongoing Global Campus campaign.</w:t>
            </w:r>
          </w:p>
          <w:p w:rsidR="78634202" w:rsidP="4C0D11F8" w:rsidRDefault="78634202" w14:paraId="3B27BAC2" w14:textId="4CE7858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</w:tr>
      <w:tr w:rsidRPr="00ED2291" w:rsidR="002D1F42" w:rsidTr="649DA3C2" w14:paraId="303900D4" w14:textId="77777777">
        <w:trPr>
          <w:trHeight w:val="39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2D1F42" w:rsidP="1FEF65D1" w:rsidRDefault="4490CF35" w14:paraId="2111500F" w14:textId="6D1772C3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Any </w:t>
            </w:r>
            <w:r w:rsidR="00C2008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Pr="00ED2291" w:rsidR="002D1F42" w:rsidTr="649DA3C2" w14:paraId="68ACC056" w14:textId="77777777">
        <w:trPr>
          <w:trHeight w:val="135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2D1F42" w:rsidP="649DA3C2" w:rsidRDefault="002D1F42" w14:paraId="4FAADB52" w14:textId="2D3BF9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</w:pPr>
            <w:r w:rsidRPr="649DA3C2" w:rsidR="10CB23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 w:eastAsia="en-GB"/>
              </w:rPr>
              <w:t>There was no other business to be discussed in this meeting.</w:t>
            </w:r>
          </w:p>
        </w:tc>
      </w:tr>
    </w:tbl>
    <w:p w:rsidR="2E127854" w:rsidP="2E127854" w:rsidRDefault="2E127854" w14:paraId="2E6909B5" w14:textId="14A08A1D"/>
    <w:sectPr w:rsidR="2E127854">
      <w:pgSz w:w="12240" w:h="15840" w:orient="portrait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1t9DnuMzsiEcY" int2:id="NbDxGlZf">
      <int2:state int2:type="AugLoop_Text_Critique" int2:value="Rejected"/>
    </int2:textHash>
    <int2:textHash int2:hashCode="NSmyTf28jNY5Dh" int2:id="d51qvwjG">
      <int2:state int2:type="AugLoop_Text_Critique" int2:value="Rejected"/>
    </int2:textHash>
    <int2:bookmark int2:bookmarkName="_Int_olkSXx6I" int2:invalidationBookmarkName="" int2:hashCode="9kwisPA/J/kbO8" int2:id="N5FBrpi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e3e1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5129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C40DA"/>
    <w:multiLevelType w:val="hybridMultilevel"/>
    <w:tmpl w:val="31FAC1DA"/>
    <w:lvl w:ilvl="0" w:tplc="5EC057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F67E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045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C63E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B48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8E9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EC3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825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327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2A08C4"/>
    <w:multiLevelType w:val="hybridMultilevel"/>
    <w:tmpl w:val="8CA6592C"/>
    <w:lvl w:ilvl="0" w:tplc="494669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5CA5C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3ADC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01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0A3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0CC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825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061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E87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B3E40F"/>
    <w:multiLevelType w:val="hybridMultilevel"/>
    <w:tmpl w:val="2E96BE4A"/>
    <w:lvl w:ilvl="0" w:tplc="BABEA9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2A45A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B49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04D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3C6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24B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F671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B65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E8D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C7336B"/>
    <w:multiLevelType w:val="hybridMultilevel"/>
    <w:tmpl w:val="A5007DF4"/>
    <w:lvl w:ilvl="0" w:tplc="7062BD7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DCD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A21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BCC7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C47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20E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B27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527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9092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1699819144">
    <w:abstractNumId w:val="2"/>
  </w:num>
  <w:num w:numId="2" w16cid:durableId="1525941760">
    <w:abstractNumId w:val="5"/>
  </w:num>
  <w:num w:numId="3" w16cid:durableId="1130712157">
    <w:abstractNumId w:val="3"/>
  </w:num>
  <w:num w:numId="4" w16cid:durableId="1149830885">
    <w:abstractNumId w:val="1"/>
  </w:num>
  <w:num w:numId="5" w16cid:durableId="1114132886">
    <w:abstractNumId w:val="4"/>
  </w:num>
  <w:num w:numId="6" w16cid:durableId="351416872">
    <w:abstractNumId w:val="6"/>
  </w:num>
  <w:num w:numId="7" w16cid:durableId="149915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0B6ABF"/>
    <w:rsid w:val="001429F3"/>
    <w:rsid w:val="001E056B"/>
    <w:rsid w:val="00247695"/>
    <w:rsid w:val="002C1905"/>
    <w:rsid w:val="002D1F42"/>
    <w:rsid w:val="0031623B"/>
    <w:rsid w:val="00395E4F"/>
    <w:rsid w:val="00456001"/>
    <w:rsid w:val="004B3AA7"/>
    <w:rsid w:val="005A387B"/>
    <w:rsid w:val="005A747A"/>
    <w:rsid w:val="005B3824"/>
    <w:rsid w:val="0063CC9C"/>
    <w:rsid w:val="006D19DB"/>
    <w:rsid w:val="0078ED93"/>
    <w:rsid w:val="007E1AA1"/>
    <w:rsid w:val="007F2048"/>
    <w:rsid w:val="009E5038"/>
    <w:rsid w:val="009F5F86"/>
    <w:rsid w:val="00A52CC2"/>
    <w:rsid w:val="00A65C9B"/>
    <w:rsid w:val="00B7732D"/>
    <w:rsid w:val="00B94E61"/>
    <w:rsid w:val="00BD3271"/>
    <w:rsid w:val="00C20082"/>
    <w:rsid w:val="00EA7E2A"/>
    <w:rsid w:val="00ED2291"/>
    <w:rsid w:val="00F05F9F"/>
    <w:rsid w:val="00FA4217"/>
    <w:rsid w:val="01156669"/>
    <w:rsid w:val="0153266E"/>
    <w:rsid w:val="0162D3D5"/>
    <w:rsid w:val="01A6E591"/>
    <w:rsid w:val="01AB181A"/>
    <w:rsid w:val="01D570F7"/>
    <w:rsid w:val="01E6F418"/>
    <w:rsid w:val="020E8143"/>
    <w:rsid w:val="0240FE17"/>
    <w:rsid w:val="0252A0DE"/>
    <w:rsid w:val="02EA4CF0"/>
    <w:rsid w:val="03B963FB"/>
    <w:rsid w:val="047BB1A4"/>
    <w:rsid w:val="04856F2B"/>
    <w:rsid w:val="049EC0E7"/>
    <w:rsid w:val="05950545"/>
    <w:rsid w:val="05E6AA3C"/>
    <w:rsid w:val="0629B386"/>
    <w:rsid w:val="06D30492"/>
    <w:rsid w:val="06FDF843"/>
    <w:rsid w:val="0717341F"/>
    <w:rsid w:val="076D651C"/>
    <w:rsid w:val="07BEBBAB"/>
    <w:rsid w:val="080E77D5"/>
    <w:rsid w:val="099CF806"/>
    <w:rsid w:val="09C438DC"/>
    <w:rsid w:val="0A0E0107"/>
    <w:rsid w:val="0AA505DE"/>
    <w:rsid w:val="0AED60DD"/>
    <w:rsid w:val="0B343E0D"/>
    <w:rsid w:val="0BDAD3DA"/>
    <w:rsid w:val="0BEC70E6"/>
    <w:rsid w:val="0C8DA4EC"/>
    <w:rsid w:val="0D6FB36C"/>
    <w:rsid w:val="0D8F340E"/>
    <w:rsid w:val="0D8FA001"/>
    <w:rsid w:val="0DD6CA39"/>
    <w:rsid w:val="0DDCA6A0"/>
    <w:rsid w:val="0E4F8A21"/>
    <w:rsid w:val="0ECA2235"/>
    <w:rsid w:val="0F276EA5"/>
    <w:rsid w:val="0F5F4EA4"/>
    <w:rsid w:val="0F77D58F"/>
    <w:rsid w:val="0FC0BD30"/>
    <w:rsid w:val="0FC341E7"/>
    <w:rsid w:val="10048892"/>
    <w:rsid w:val="10284313"/>
    <w:rsid w:val="10B07806"/>
    <w:rsid w:val="10BDE6C2"/>
    <w:rsid w:val="10C33F06"/>
    <w:rsid w:val="10CB23EE"/>
    <w:rsid w:val="10FB1F05"/>
    <w:rsid w:val="1103380E"/>
    <w:rsid w:val="11AEBCBF"/>
    <w:rsid w:val="1264C577"/>
    <w:rsid w:val="1278D727"/>
    <w:rsid w:val="1378FB34"/>
    <w:rsid w:val="13877D26"/>
    <w:rsid w:val="13D669A0"/>
    <w:rsid w:val="13F0849A"/>
    <w:rsid w:val="14631782"/>
    <w:rsid w:val="14C22E8B"/>
    <w:rsid w:val="14D738F2"/>
    <w:rsid w:val="15D3EF37"/>
    <w:rsid w:val="16030276"/>
    <w:rsid w:val="16356408"/>
    <w:rsid w:val="16D0F86B"/>
    <w:rsid w:val="170A96FA"/>
    <w:rsid w:val="1739874C"/>
    <w:rsid w:val="178388E6"/>
    <w:rsid w:val="179BD0A2"/>
    <w:rsid w:val="184F6066"/>
    <w:rsid w:val="188AEA5B"/>
    <w:rsid w:val="18A1C319"/>
    <w:rsid w:val="191F7CE4"/>
    <w:rsid w:val="1970244A"/>
    <w:rsid w:val="19E0F793"/>
    <w:rsid w:val="1A39CD47"/>
    <w:rsid w:val="1A6A214C"/>
    <w:rsid w:val="1A8C1637"/>
    <w:rsid w:val="1ACD24A0"/>
    <w:rsid w:val="1B3BDAA6"/>
    <w:rsid w:val="1C84B0A8"/>
    <w:rsid w:val="1CDE36CC"/>
    <w:rsid w:val="1CE44212"/>
    <w:rsid w:val="1EEC4D70"/>
    <w:rsid w:val="1EF524BA"/>
    <w:rsid w:val="1FAF7C81"/>
    <w:rsid w:val="1FEF65D1"/>
    <w:rsid w:val="204A3EA0"/>
    <w:rsid w:val="20896724"/>
    <w:rsid w:val="20965F77"/>
    <w:rsid w:val="21193055"/>
    <w:rsid w:val="212F1ADA"/>
    <w:rsid w:val="216D11D7"/>
    <w:rsid w:val="21A00A66"/>
    <w:rsid w:val="21CE11D1"/>
    <w:rsid w:val="220505C2"/>
    <w:rsid w:val="222064AC"/>
    <w:rsid w:val="22D0B07A"/>
    <w:rsid w:val="235EF106"/>
    <w:rsid w:val="236A1D0B"/>
    <w:rsid w:val="239CEA82"/>
    <w:rsid w:val="23FB042D"/>
    <w:rsid w:val="244FBABE"/>
    <w:rsid w:val="25350AEF"/>
    <w:rsid w:val="25351948"/>
    <w:rsid w:val="253B2581"/>
    <w:rsid w:val="2638B78F"/>
    <w:rsid w:val="265595E6"/>
    <w:rsid w:val="26A6F42F"/>
    <w:rsid w:val="26F2A6E3"/>
    <w:rsid w:val="271A1352"/>
    <w:rsid w:val="277E2042"/>
    <w:rsid w:val="27A39DC1"/>
    <w:rsid w:val="27AAF750"/>
    <w:rsid w:val="286B5D0E"/>
    <w:rsid w:val="286CB310"/>
    <w:rsid w:val="28744746"/>
    <w:rsid w:val="28B9AA85"/>
    <w:rsid w:val="28E4EC9F"/>
    <w:rsid w:val="290A03C7"/>
    <w:rsid w:val="297F7314"/>
    <w:rsid w:val="2999B592"/>
    <w:rsid w:val="29EFB541"/>
    <w:rsid w:val="2A8845B1"/>
    <w:rsid w:val="2B0C30D4"/>
    <w:rsid w:val="2B594E38"/>
    <w:rsid w:val="2B7A1B01"/>
    <w:rsid w:val="2BA44FBA"/>
    <w:rsid w:val="2C041754"/>
    <w:rsid w:val="2C049EC0"/>
    <w:rsid w:val="2C729E18"/>
    <w:rsid w:val="2D0F96C4"/>
    <w:rsid w:val="2DEFA10B"/>
    <w:rsid w:val="2E127854"/>
    <w:rsid w:val="2E89DD0A"/>
    <w:rsid w:val="2F3F89B3"/>
    <w:rsid w:val="2F4AB436"/>
    <w:rsid w:val="2F4E1AA5"/>
    <w:rsid w:val="2F7C7564"/>
    <w:rsid w:val="2FE0BAC2"/>
    <w:rsid w:val="2FEBCA3B"/>
    <w:rsid w:val="3067E984"/>
    <w:rsid w:val="308A75D2"/>
    <w:rsid w:val="3105EB6F"/>
    <w:rsid w:val="3176FE2D"/>
    <w:rsid w:val="317B6816"/>
    <w:rsid w:val="3191720E"/>
    <w:rsid w:val="320F6FE5"/>
    <w:rsid w:val="32B89B86"/>
    <w:rsid w:val="3353B744"/>
    <w:rsid w:val="339D9D0E"/>
    <w:rsid w:val="33B32488"/>
    <w:rsid w:val="33C8C48B"/>
    <w:rsid w:val="33D433F9"/>
    <w:rsid w:val="33F70FF5"/>
    <w:rsid w:val="3476BDB7"/>
    <w:rsid w:val="34EB8D9C"/>
    <w:rsid w:val="353DED0B"/>
    <w:rsid w:val="3591E86E"/>
    <w:rsid w:val="35C6C0FB"/>
    <w:rsid w:val="36392A2A"/>
    <w:rsid w:val="36654562"/>
    <w:rsid w:val="36821DEE"/>
    <w:rsid w:val="36CF6942"/>
    <w:rsid w:val="37034197"/>
    <w:rsid w:val="3725D835"/>
    <w:rsid w:val="389BEA97"/>
    <w:rsid w:val="38B389AF"/>
    <w:rsid w:val="38BC5B49"/>
    <w:rsid w:val="3911A7D3"/>
    <w:rsid w:val="391CD77D"/>
    <w:rsid w:val="393C2C77"/>
    <w:rsid w:val="39733A49"/>
    <w:rsid w:val="39CA8D25"/>
    <w:rsid w:val="39DA0C15"/>
    <w:rsid w:val="3A3F35F5"/>
    <w:rsid w:val="3A655991"/>
    <w:rsid w:val="3AC6BC6A"/>
    <w:rsid w:val="3AE0B1D4"/>
    <w:rsid w:val="3B134358"/>
    <w:rsid w:val="3C440A5D"/>
    <w:rsid w:val="3C449F80"/>
    <w:rsid w:val="3C4949BD"/>
    <w:rsid w:val="3C920A88"/>
    <w:rsid w:val="3CB97E3C"/>
    <w:rsid w:val="3D299AAD"/>
    <w:rsid w:val="3D8A00AD"/>
    <w:rsid w:val="3E207A5D"/>
    <w:rsid w:val="3E22C232"/>
    <w:rsid w:val="3EB0A4D3"/>
    <w:rsid w:val="3EB70316"/>
    <w:rsid w:val="3EBBF4B2"/>
    <w:rsid w:val="3ECEA64C"/>
    <w:rsid w:val="3F38E4C6"/>
    <w:rsid w:val="3F6AA18B"/>
    <w:rsid w:val="3F6BE2CA"/>
    <w:rsid w:val="3F73F413"/>
    <w:rsid w:val="3F9D097D"/>
    <w:rsid w:val="4000647B"/>
    <w:rsid w:val="40304B49"/>
    <w:rsid w:val="404313EF"/>
    <w:rsid w:val="404C7534"/>
    <w:rsid w:val="40E9A8E9"/>
    <w:rsid w:val="4128BCF0"/>
    <w:rsid w:val="4138C655"/>
    <w:rsid w:val="417B572C"/>
    <w:rsid w:val="42097787"/>
    <w:rsid w:val="4209FC8D"/>
    <w:rsid w:val="42393ADC"/>
    <w:rsid w:val="424C95AC"/>
    <w:rsid w:val="42AF3816"/>
    <w:rsid w:val="42CB601F"/>
    <w:rsid w:val="431CD4C9"/>
    <w:rsid w:val="43668B2A"/>
    <w:rsid w:val="437DFD60"/>
    <w:rsid w:val="43A5CCEE"/>
    <w:rsid w:val="43D50B3D"/>
    <w:rsid w:val="43F1EA71"/>
    <w:rsid w:val="44608094"/>
    <w:rsid w:val="446520BC"/>
    <w:rsid w:val="4490CF35"/>
    <w:rsid w:val="44BBEE08"/>
    <w:rsid w:val="45585EC3"/>
    <w:rsid w:val="4624A865"/>
    <w:rsid w:val="46C76720"/>
    <w:rsid w:val="46CAB0F9"/>
    <w:rsid w:val="475F8FAB"/>
    <w:rsid w:val="47CFF27B"/>
    <w:rsid w:val="487D3478"/>
    <w:rsid w:val="489AE940"/>
    <w:rsid w:val="49218AC2"/>
    <w:rsid w:val="49A4F532"/>
    <w:rsid w:val="49B87B41"/>
    <w:rsid w:val="49FAECFE"/>
    <w:rsid w:val="4ABE1AD8"/>
    <w:rsid w:val="4B64B7E2"/>
    <w:rsid w:val="4BFBDAE2"/>
    <w:rsid w:val="4C0D11F8"/>
    <w:rsid w:val="4C4F94D2"/>
    <w:rsid w:val="4C641CC1"/>
    <w:rsid w:val="4CE9D33A"/>
    <w:rsid w:val="4CEEA505"/>
    <w:rsid w:val="4D15502E"/>
    <w:rsid w:val="4DE0896E"/>
    <w:rsid w:val="4DF8FD7C"/>
    <w:rsid w:val="4E606531"/>
    <w:rsid w:val="4E826B54"/>
    <w:rsid w:val="4EE8DA41"/>
    <w:rsid w:val="4F324FC7"/>
    <w:rsid w:val="4FC41CF1"/>
    <w:rsid w:val="4FC56E81"/>
    <w:rsid w:val="4FCEB7E1"/>
    <w:rsid w:val="503F50A9"/>
    <w:rsid w:val="50798C35"/>
    <w:rsid w:val="50D1A243"/>
    <w:rsid w:val="51171209"/>
    <w:rsid w:val="518CF2CE"/>
    <w:rsid w:val="51E52DED"/>
    <w:rsid w:val="521E6501"/>
    <w:rsid w:val="525F860B"/>
    <w:rsid w:val="5298F957"/>
    <w:rsid w:val="52FE9987"/>
    <w:rsid w:val="535206FC"/>
    <w:rsid w:val="542A4D27"/>
    <w:rsid w:val="5474D456"/>
    <w:rsid w:val="547B3A9B"/>
    <w:rsid w:val="54ACA140"/>
    <w:rsid w:val="551104EC"/>
    <w:rsid w:val="55F047A0"/>
    <w:rsid w:val="5610A4B7"/>
    <w:rsid w:val="566C78A6"/>
    <w:rsid w:val="56D9C808"/>
    <w:rsid w:val="57104425"/>
    <w:rsid w:val="573A84AB"/>
    <w:rsid w:val="57E61859"/>
    <w:rsid w:val="59295976"/>
    <w:rsid w:val="594757FF"/>
    <w:rsid w:val="59764AB0"/>
    <w:rsid w:val="598B7466"/>
    <w:rsid w:val="5A2BFA0D"/>
    <w:rsid w:val="5B034C51"/>
    <w:rsid w:val="5B0A8603"/>
    <w:rsid w:val="5B580452"/>
    <w:rsid w:val="5B8D519E"/>
    <w:rsid w:val="5B951C75"/>
    <w:rsid w:val="5BE983A5"/>
    <w:rsid w:val="5BFF810F"/>
    <w:rsid w:val="5C9B761F"/>
    <w:rsid w:val="5CAD7B3A"/>
    <w:rsid w:val="5CC17AF4"/>
    <w:rsid w:val="5CD39D32"/>
    <w:rsid w:val="5DBB2924"/>
    <w:rsid w:val="5ECDD7B6"/>
    <w:rsid w:val="5EE97F2B"/>
    <w:rsid w:val="5F0E0874"/>
    <w:rsid w:val="600A930A"/>
    <w:rsid w:val="6060C2C1"/>
    <w:rsid w:val="60A95C4D"/>
    <w:rsid w:val="60BD1F50"/>
    <w:rsid w:val="610A3428"/>
    <w:rsid w:val="6118DE42"/>
    <w:rsid w:val="61D9FCA8"/>
    <w:rsid w:val="62546D65"/>
    <w:rsid w:val="62F09499"/>
    <w:rsid w:val="630728FA"/>
    <w:rsid w:val="63F1CED7"/>
    <w:rsid w:val="641FDF9A"/>
    <w:rsid w:val="6436DB40"/>
    <w:rsid w:val="6471BCAE"/>
    <w:rsid w:val="649DA3C2"/>
    <w:rsid w:val="64EB2312"/>
    <w:rsid w:val="651B0B87"/>
    <w:rsid w:val="65632A2A"/>
    <w:rsid w:val="65670FB2"/>
    <w:rsid w:val="65BCF8DC"/>
    <w:rsid w:val="65C5BA38"/>
    <w:rsid w:val="660D8D0F"/>
    <w:rsid w:val="665F6C89"/>
    <w:rsid w:val="6720A12E"/>
    <w:rsid w:val="6734E24B"/>
    <w:rsid w:val="677CCC82"/>
    <w:rsid w:val="67A2B155"/>
    <w:rsid w:val="67A67771"/>
    <w:rsid w:val="67A95D70"/>
    <w:rsid w:val="67B71723"/>
    <w:rsid w:val="67CA8668"/>
    <w:rsid w:val="67DFD0DB"/>
    <w:rsid w:val="689AD7F5"/>
    <w:rsid w:val="68A841D3"/>
    <w:rsid w:val="68C91DC3"/>
    <w:rsid w:val="68EF0957"/>
    <w:rsid w:val="6911AAA4"/>
    <w:rsid w:val="6928AEEA"/>
    <w:rsid w:val="69F0055F"/>
    <w:rsid w:val="6ACE3A1C"/>
    <w:rsid w:val="6AD429DA"/>
    <w:rsid w:val="6B690F96"/>
    <w:rsid w:val="6BEBC390"/>
    <w:rsid w:val="6C3B6F8E"/>
    <w:rsid w:val="6CB77CC7"/>
    <w:rsid w:val="6CC4D415"/>
    <w:rsid w:val="6D2B38FD"/>
    <w:rsid w:val="6D2EE251"/>
    <w:rsid w:val="6DEC4325"/>
    <w:rsid w:val="6E189EF4"/>
    <w:rsid w:val="6EC5539C"/>
    <w:rsid w:val="6F079738"/>
    <w:rsid w:val="6F2A7F55"/>
    <w:rsid w:val="6F6A562D"/>
    <w:rsid w:val="70B09E5E"/>
    <w:rsid w:val="70B90B36"/>
    <w:rsid w:val="719C906E"/>
    <w:rsid w:val="7219A6AB"/>
    <w:rsid w:val="72516363"/>
    <w:rsid w:val="728DAA16"/>
    <w:rsid w:val="72995653"/>
    <w:rsid w:val="730D390F"/>
    <w:rsid w:val="7322829E"/>
    <w:rsid w:val="734505F9"/>
    <w:rsid w:val="735BCD26"/>
    <w:rsid w:val="73BB2DB8"/>
    <w:rsid w:val="7416EB60"/>
    <w:rsid w:val="74821A91"/>
    <w:rsid w:val="74AF1C7E"/>
    <w:rsid w:val="74F9BED7"/>
    <w:rsid w:val="753EFAFB"/>
    <w:rsid w:val="75ADD496"/>
    <w:rsid w:val="769CBA80"/>
    <w:rsid w:val="769EA8E4"/>
    <w:rsid w:val="7736AF21"/>
    <w:rsid w:val="7745E56E"/>
    <w:rsid w:val="7755EF06"/>
    <w:rsid w:val="77F5870C"/>
    <w:rsid w:val="77FDFEDF"/>
    <w:rsid w:val="7818771C"/>
    <w:rsid w:val="782BA351"/>
    <w:rsid w:val="78634202"/>
    <w:rsid w:val="7875FFFD"/>
    <w:rsid w:val="78CC3679"/>
    <w:rsid w:val="78D27F82"/>
    <w:rsid w:val="78F84F2C"/>
    <w:rsid w:val="79044C89"/>
    <w:rsid w:val="79422F81"/>
    <w:rsid w:val="795DBDA1"/>
    <w:rsid w:val="79B4477D"/>
    <w:rsid w:val="7A2D2E45"/>
    <w:rsid w:val="7A834FF8"/>
    <w:rsid w:val="7BC0EBCC"/>
    <w:rsid w:val="7C191435"/>
    <w:rsid w:val="7C931126"/>
    <w:rsid w:val="7CB1DFB7"/>
    <w:rsid w:val="7D9197A4"/>
    <w:rsid w:val="7E3CD667"/>
    <w:rsid w:val="7E8EDA2B"/>
    <w:rsid w:val="7EBEEE01"/>
    <w:rsid w:val="7EFB867B"/>
    <w:rsid w:val="7FDCA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Copy" w:customStyle="1">
    <w:name w:val="Body Copy"/>
    <w:basedOn w:val="Normal"/>
    <w:uiPriority w:val="1"/>
    <w:qFormat/>
    <w:rsid w:val="2E127854"/>
    <w:pPr>
      <w:spacing w:after="0"/>
    </w:pPr>
    <w:rPr>
      <w:rFonts w:ascii="Calibri" w:hAnsi="Calibri" w:eastAsia="Calibri" w:cs="Times New Roman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ED2291"/>
  </w:style>
  <w:style w:type="character" w:styleId="eop" w:customStyle="1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7f3dae28f8d94b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Props1.xml><?xml version="1.0" encoding="utf-8"?>
<ds:datastoreItem xmlns:ds="http://schemas.openxmlformats.org/officeDocument/2006/customXml" ds:itemID="{A100DE37-33EC-4459-92BA-F14269B66C2C}"/>
</file>

<file path=customXml/itemProps2.xml><?xml version="1.0" encoding="utf-8"?>
<ds:datastoreItem xmlns:ds="http://schemas.openxmlformats.org/officeDocument/2006/customXml" ds:itemID="{E0B5B5A0-ED9A-4665-9438-8107C1827AA3}"/>
</file>

<file path=customXml/itemProps3.xml><?xml version="1.0" encoding="utf-8"?>
<ds:datastoreItem xmlns:ds="http://schemas.openxmlformats.org/officeDocument/2006/customXml" ds:itemID="{02DCA57C-0247-4EB4-8E91-7CF2BC4ACA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Hennessy</dc:creator>
  <keywords/>
  <dc:description/>
  <lastModifiedBy>Zoë Hayne</lastModifiedBy>
  <revision>15</revision>
  <dcterms:created xsi:type="dcterms:W3CDTF">2023-11-27T16:23:00.0000000Z</dcterms:created>
  <dcterms:modified xsi:type="dcterms:W3CDTF">2025-03-28T14:50:42.5248243Z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