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rsidTr="00B72C09" w14:paraId="683FC5E3" w14:textId="77777777">
        <w:tc>
          <w:tcPr>
            <w:tcW w:w="3681" w:type="dxa"/>
            <w:shd w:val="clear" w:color="auto" w:fill="D9E2F3" w:themeFill="accent1" w:themeFillTint="33"/>
          </w:tcPr>
          <w:p w:rsidR="008D0CB9" w:rsidRDefault="008D0CB9" w14:paraId="3442FE1A" w14:textId="5D5BCA5A">
            <w:pPr>
              <w:rPr>
                <w:rFonts w:ascii="Arial" w:hAnsi="Arial" w:cs="Arial"/>
              </w:rPr>
            </w:pPr>
            <w:r>
              <w:rPr>
                <w:rFonts w:ascii="Arial" w:hAnsi="Arial" w:cs="Arial"/>
              </w:rPr>
              <w:t>Sabbatical Officer Name:</w:t>
            </w:r>
          </w:p>
        </w:tc>
        <w:tc>
          <w:tcPr>
            <w:tcW w:w="5335" w:type="dxa"/>
          </w:tcPr>
          <w:p w:rsidR="008D0CB9" w:rsidRDefault="00B43F4B" w14:paraId="091AE7EB" w14:textId="5B9BAACD">
            <w:pPr>
              <w:rPr>
                <w:rFonts w:ascii="Arial" w:hAnsi="Arial" w:cs="Arial"/>
              </w:rPr>
            </w:pPr>
            <w:r>
              <w:rPr>
                <w:rFonts w:ascii="Arial" w:hAnsi="Arial" w:cs="Arial"/>
              </w:rPr>
              <w:t>Micaela Panes</w:t>
            </w:r>
          </w:p>
        </w:tc>
      </w:tr>
      <w:tr w:rsidR="008D0CB9" w:rsidTr="00B72C09" w14:paraId="6DDA35A6" w14:textId="77777777">
        <w:tc>
          <w:tcPr>
            <w:tcW w:w="3681" w:type="dxa"/>
            <w:shd w:val="clear" w:color="auto" w:fill="D9E2F3" w:themeFill="accent1" w:themeFillTint="33"/>
          </w:tcPr>
          <w:p w:rsidR="008D0CB9" w:rsidRDefault="008D0CB9" w14:paraId="7197730C" w14:textId="295224E0">
            <w:pPr>
              <w:rPr>
                <w:rFonts w:ascii="Arial" w:hAnsi="Arial" w:cs="Arial"/>
              </w:rPr>
            </w:pPr>
            <w:r>
              <w:rPr>
                <w:rFonts w:ascii="Arial" w:hAnsi="Arial" w:cs="Arial"/>
              </w:rPr>
              <w:t>Sabbatical Officer Role:</w:t>
            </w:r>
          </w:p>
        </w:tc>
        <w:tc>
          <w:tcPr>
            <w:tcW w:w="5335" w:type="dxa"/>
          </w:tcPr>
          <w:p w:rsidR="008D0CB9" w:rsidRDefault="00B43F4B" w14:paraId="5A258E8A" w14:textId="25E1222E">
            <w:pPr>
              <w:rPr>
                <w:rFonts w:ascii="Arial" w:hAnsi="Arial" w:cs="Arial"/>
              </w:rPr>
            </w:pPr>
            <w:r>
              <w:rPr>
                <w:rFonts w:ascii="Arial" w:hAnsi="Arial" w:cs="Arial"/>
              </w:rPr>
              <w:t>VP Postgraduate Students (Education &amp; Welfare)</w:t>
            </w:r>
          </w:p>
        </w:tc>
      </w:tr>
    </w:tbl>
    <w:p w:rsidR="008D0CB9" w:rsidRDefault="008D0CB9" w14:paraId="0B20C0BE" w14:textId="77777777">
      <w:pPr>
        <w:rPr>
          <w:rFonts w:ascii="Arial" w:hAnsi="Arial" w:cs="Arial"/>
          <w:b/>
          <w:bCs/>
        </w:rPr>
      </w:pPr>
    </w:p>
    <w:p w:rsidR="0015338A" w:rsidRDefault="008D0CB9" w14:paraId="5A6ACA59" w14:textId="1F1887DC">
      <w:pPr>
        <w:rPr>
          <w:rFonts w:ascii="Arial" w:hAnsi="Arial" w:cs="Arial"/>
          <w:b/>
          <w:bCs/>
        </w:rPr>
      </w:pPr>
      <w:r w:rsidRPr="008D0CB9">
        <w:rPr>
          <w:rFonts w:ascii="Arial" w:hAnsi="Arial" w:cs="Arial"/>
          <w:b/>
          <w:bCs/>
        </w:rPr>
        <w:t xml:space="preserve">Section 1: Sabbatical Officer Report </w:t>
      </w:r>
    </w:p>
    <w:p w:rsidRPr="008D0CB9" w:rsidR="008D0CB9" w:rsidRDefault="008D0CB9" w14:paraId="6A799DEF" w14:textId="038CA1F5">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3681"/>
        <w:gridCol w:w="5335"/>
      </w:tblGrid>
      <w:tr w:rsidR="008D0CB9" w:rsidTr="008D0CB9" w14:paraId="68A2D2D8" w14:textId="77777777">
        <w:tc>
          <w:tcPr>
            <w:tcW w:w="9016" w:type="dxa"/>
            <w:gridSpan w:val="2"/>
            <w:shd w:val="clear" w:color="auto" w:fill="D9E2F3" w:themeFill="accent1" w:themeFillTint="33"/>
          </w:tcPr>
          <w:p w:rsidRPr="008D0CB9" w:rsidR="008D0CB9" w:rsidRDefault="008D0CB9" w14:paraId="538E0993" w14:textId="77777777">
            <w:pPr>
              <w:rPr>
                <w:rFonts w:ascii="Arial" w:hAnsi="Arial" w:cs="Arial"/>
                <w:b/>
                <w:bCs/>
              </w:rPr>
            </w:pPr>
            <w:r w:rsidRPr="008D0CB9">
              <w:rPr>
                <w:rFonts w:ascii="Arial" w:hAnsi="Arial" w:cs="Arial"/>
                <w:b/>
                <w:bCs/>
              </w:rPr>
              <w:t xml:space="preserve">General Report </w:t>
            </w:r>
          </w:p>
          <w:p w:rsidRPr="008D0CB9" w:rsidR="008D0CB9" w:rsidRDefault="008D0CB9" w14:paraId="24303660" w14:textId="7F399434">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rsidTr="008D0CB9" w14:paraId="3FD2F30A" w14:textId="77777777">
        <w:tc>
          <w:tcPr>
            <w:tcW w:w="9016" w:type="dxa"/>
            <w:gridSpan w:val="2"/>
          </w:tcPr>
          <w:p w:rsidRPr="005D4B08" w:rsidR="008D0CB9" w:rsidRDefault="005D4B08" w14:paraId="5A955953" w14:textId="28C5967B">
            <w:pPr>
              <w:rPr>
                <w:rFonts w:ascii="Arial" w:hAnsi="Arial" w:cs="Arial"/>
                <w:b/>
                <w:bCs/>
              </w:rPr>
            </w:pPr>
            <w:r w:rsidRPr="005D4B08">
              <w:rPr>
                <w:rFonts w:ascii="Arial" w:hAnsi="Arial" w:cs="Arial"/>
                <w:b/>
                <w:bCs/>
              </w:rPr>
              <w:t>December 2023</w:t>
            </w:r>
          </w:p>
          <w:p w:rsidR="005D4B08" w:rsidP="005D4B08" w:rsidRDefault="005D4B08" w14:paraId="51F48DCC" w14:textId="3E1968C7">
            <w:pPr>
              <w:pStyle w:val="ListParagraph"/>
              <w:numPr>
                <w:ilvl w:val="0"/>
                <w:numId w:val="1"/>
              </w:numPr>
              <w:rPr>
                <w:rFonts w:ascii="Arial" w:hAnsi="Arial" w:cs="Arial"/>
              </w:rPr>
            </w:pPr>
            <w:r>
              <w:rPr>
                <w:rFonts w:ascii="Arial" w:hAnsi="Arial" w:cs="Arial"/>
              </w:rPr>
              <w:t>Attended the 50</w:t>
            </w:r>
            <w:r w:rsidRPr="005D4B08">
              <w:rPr>
                <w:rFonts w:ascii="Arial" w:hAnsi="Arial" w:cs="Arial"/>
                <w:vertAlign w:val="superscript"/>
              </w:rPr>
              <w:t>th</w:t>
            </w:r>
            <w:r>
              <w:rPr>
                <w:rFonts w:ascii="Arial" w:hAnsi="Arial" w:cs="Arial"/>
              </w:rPr>
              <w:t xml:space="preserve"> Anniversary Event for NUS Wales in the Senedd. I primarily used this as an opportunity to lobby politicians for increased support for Postgraduate Students – explaining PG difficulties, International PGT foodbank usage, and need for increased PG specific support.</w:t>
            </w:r>
          </w:p>
          <w:p w:rsidR="005D4B08" w:rsidP="005D4B08" w:rsidRDefault="005D4B08" w14:paraId="6770F514" w14:textId="2FD87902">
            <w:pPr>
              <w:pStyle w:val="ListParagraph"/>
              <w:numPr>
                <w:ilvl w:val="0"/>
                <w:numId w:val="1"/>
              </w:numPr>
              <w:rPr>
                <w:rFonts w:ascii="Arial" w:hAnsi="Arial" w:cs="Arial"/>
              </w:rPr>
            </w:pPr>
            <w:r>
              <w:rPr>
                <w:rFonts w:ascii="Arial" w:hAnsi="Arial" w:cs="Arial"/>
              </w:rPr>
              <w:t>Spent several days at University of Manchester Students’ Union for the Russell Group Students’ Unions residential. During this time, I pushed for further points on Postgrad Research funding to be included in the student manifesto etc.</w:t>
            </w:r>
          </w:p>
          <w:p w:rsidR="005D4B08" w:rsidP="005D4B08" w:rsidRDefault="005D4B08" w14:paraId="6407782C" w14:textId="1FD68DE4">
            <w:pPr>
              <w:pStyle w:val="ListParagraph"/>
              <w:numPr>
                <w:ilvl w:val="0"/>
                <w:numId w:val="1"/>
              </w:numPr>
              <w:rPr>
                <w:rFonts w:ascii="Arial" w:hAnsi="Arial" w:cs="Arial"/>
              </w:rPr>
            </w:pPr>
            <w:r>
              <w:rPr>
                <w:rFonts w:ascii="Arial" w:hAnsi="Arial" w:cs="Arial"/>
              </w:rPr>
              <w:t>Had a team meeting with the University’s Estates team – explained that it is vital for more frequent meetings with Estates due to number of issues and misunderstandings. Monthly meetings planned to go forward.</w:t>
            </w:r>
          </w:p>
          <w:p w:rsidR="005D4B08" w:rsidP="005D4B08" w:rsidRDefault="005D4B08" w14:paraId="10586795" w14:textId="69D0C311">
            <w:pPr>
              <w:pStyle w:val="ListParagraph"/>
              <w:numPr>
                <w:ilvl w:val="0"/>
                <w:numId w:val="1"/>
              </w:numPr>
              <w:rPr>
                <w:rFonts w:ascii="Arial" w:hAnsi="Arial" w:cs="Arial"/>
              </w:rPr>
            </w:pPr>
            <w:r>
              <w:rPr>
                <w:rFonts w:ascii="Arial" w:hAnsi="Arial" w:cs="Arial"/>
              </w:rPr>
              <w:t>Held the ‘Jingle Mingle’ event for students who had not left Cardiff for Christmas. It was an afternoon of boardgames and free snacks/drinks. Went well with a reasonable turnout throughout the day.</w:t>
            </w:r>
          </w:p>
          <w:p w:rsidR="005D4B08" w:rsidP="005D4B08" w:rsidRDefault="005D4B08" w14:paraId="6B56235E" w14:textId="011FA668">
            <w:pPr>
              <w:pStyle w:val="ListParagraph"/>
              <w:numPr>
                <w:ilvl w:val="0"/>
                <w:numId w:val="1"/>
              </w:numPr>
              <w:rPr>
                <w:rFonts w:ascii="Arial" w:hAnsi="Arial" w:cs="Arial"/>
              </w:rPr>
            </w:pPr>
            <w:r>
              <w:rPr>
                <w:rFonts w:ascii="Arial" w:hAnsi="Arial" w:cs="Arial"/>
              </w:rPr>
              <w:t>Postgrad Ice Skating trip sold out (25/25). Tickets were subsidised for students and the event went very well. All students with tickets attended.</w:t>
            </w:r>
          </w:p>
          <w:p w:rsidR="005D4B08" w:rsidP="005D4B08" w:rsidRDefault="005D4B08" w14:paraId="40F68C83" w14:textId="479B5B8A">
            <w:pPr>
              <w:pStyle w:val="ListParagraph"/>
              <w:numPr>
                <w:ilvl w:val="0"/>
                <w:numId w:val="1"/>
              </w:numPr>
              <w:rPr>
                <w:rFonts w:ascii="Arial" w:hAnsi="Arial" w:cs="Arial"/>
              </w:rPr>
            </w:pPr>
            <w:r>
              <w:rPr>
                <w:rFonts w:ascii="Arial" w:hAnsi="Arial" w:cs="Arial"/>
              </w:rPr>
              <w:t>Welsh Government released the draft budget for 2024/25. I began lobbying against the cuts to Postgraduate grants and bursaries – this included sending a letter to relevant Minsters and planning for post-Christmas action.</w:t>
            </w:r>
          </w:p>
          <w:p w:rsidRPr="005D4B08" w:rsidR="005D4B08" w:rsidP="005D4B08" w:rsidRDefault="005D4B08" w14:paraId="3EBC3557" w14:textId="77777777">
            <w:pPr>
              <w:pStyle w:val="ListParagraph"/>
              <w:rPr>
                <w:rFonts w:ascii="Arial" w:hAnsi="Arial" w:cs="Arial"/>
              </w:rPr>
            </w:pPr>
          </w:p>
          <w:p w:rsidRPr="00A73787" w:rsidR="005D4B08" w:rsidRDefault="005D4B08" w14:paraId="643D54CF" w14:textId="1759984B">
            <w:pPr>
              <w:rPr>
                <w:rFonts w:ascii="Arial" w:hAnsi="Arial" w:cs="Arial"/>
                <w:b/>
                <w:bCs/>
              </w:rPr>
            </w:pPr>
            <w:r w:rsidRPr="00A73787">
              <w:rPr>
                <w:rFonts w:ascii="Arial" w:hAnsi="Arial" w:cs="Arial"/>
                <w:b/>
                <w:bCs/>
              </w:rPr>
              <w:t>January 2024</w:t>
            </w:r>
          </w:p>
          <w:p w:rsidR="005D4B08" w:rsidP="005D4B08" w:rsidRDefault="005D4B08" w14:paraId="08D95537" w14:textId="6A479652">
            <w:pPr>
              <w:pStyle w:val="ListParagraph"/>
              <w:numPr>
                <w:ilvl w:val="0"/>
                <w:numId w:val="2"/>
              </w:numPr>
              <w:rPr>
                <w:rFonts w:ascii="Arial" w:hAnsi="Arial" w:cs="Arial"/>
              </w:rPr>
            </w:pPr>
            <w:r>
              <w:rPr>
                <w:rFonts w:ascii="Arial" w:hAnsi="Arial" w:cs="Arial"/>
              </w:rPr>
              <w:t>Much of this month was spent campaigning against the Postgraduate funding cuts announced in the Welsh Government’s budget for 2024/25. I send letters to all Senedd Members, met with MSs to gain support for the campaign, spoke to NUS Wales and other Students’ Unions in Wales about the importance of campaigning for this issue, worked to gain press coverage of the issue, and started a petition at the end of the month (against the cuts and for an increase in doctoral funding).</w:t>
            </w:r>
          </w:p>
          <w:p w:rsidR="005D4B08" w:rsidP="005D4B08" w:rsidRDefault="005D4B08" w14:paraId="6562A409" w14:textId="37E01AE6">
            <w:pPr>
              <w:pStyle w:val="ListParagraph"/>
              <w:numPr>
                <w:ilvl w:val="0"/>
                <w:numId w:val="2"/>
              </w:numPr>
              <w:rPr>
                <w:rFonts w:ascii="Arial" w:hAnsi="Arial" w:cs="Arial"/>
              </w:rPr>
            </w:pPr>
            <w:r>
              <w:rPr>
                <w:rFonts w:ascii="Arial" w:hAnsi="Arial" w:cs="Arial"/>
              </w:rPr>
              <w:t>Attended the BMA demonstration with students outside the Senedd to support the junior doctor’s strike.</w:t>
            </w:r>
          </w:p>
          <w:p w:rsidR="005D4B08" w:rsidP="005D4B08" w:rsidRDefault="00A73787" w14:paraId="618CF371" w14:textId="3410662F">
            <w:pPr>
              <w:pStyle w:val="ListParagraph"/>
              <w:numPr>
                <w:ilvl w:val="0"/>
                <w:numId w:val="2"/>
              </w:numPr>
              <w:rPr>
                <w:rFonts w:ascii="Arial" w:hAnsi="Arial" w:cs="Arial"/>
              </w:rPr>
            </w:pPr>
            <w:r>
              <w:rPr>
                <w:rFonts w:ascii="Arial" w:hAnsi="Arial" w:cs="Arial"/>
              </w:rPr>
              <w:t>Worked with Neuroscience Society and Baking Society to plan a collaborative Postgrad Event for February.</w:t>
            </w:r>
          </w:p>
          <w:p w:rsidR="00A73787" w:rsidP="005D4B08" w:rsidRDefault="00A73787" w14:paraId="77569BE1" w14:textId="70F5F284">
            <w:pPr>
              <w:pStyle w:val="ListParagraph"/>
              <w:numPr>
                <w:ilvl w:val="0"/>
                <w:numId w:val="2"/>
              </w:numPr>
              <w:rPr>
                <w:rFonts w:ascii="Arial" w:hAnsi="Arial" w:cs="Arial"/>
              </w:rPr>
            </w:pPr>
            <w:r>
              <w:rPr>
                <w:rFonts w:ascii="Arial" w:hAnsi="Arial" w:cs="Arial"/>
              </w:rPr>
              <w:t>Continued planning the ‘Thinking of a Masters/PhD?’ events for prospective postgraduate students. – Recruited volunteers and advertised tickets for participants.</w:t>
            </w:r>
          </w:p>
          <w:p w:rsidR="00A73787" w:rsidP="005D4B08" w:rsidRDefault="00A73787" w14:paraId="1C2B68C8" w14:textId="27522732">
            <w:pPr>
              <w:pStyle w:val="ListParagraph"/>
              <w:numPr>
                <w:ilvl w:val="0"/>
                <w:numId w:val="2"/>
              </w:numPr>
              <w:rPr>
                <w:rFonts w:ascii="Arial" w:hAnsi="Arial" w:cs="Arial"/>
              </w:rPr>
            </w:pPr>
            <w:r>
              <w:rPr>
                <w:rFonts w:ascii="Arial" w:hAnsi="Arial" w:cs="Arial"/>
              </w:rPr>
              <w:t>Created PGR specific questions for Speak Week and worked to promote it.</w:t>
            </w:r>
          </w:p>
          <w:p w:rsidR="00A73787" w:rsidP="005D4B08" w:rsidRDefault="00A73787" w14:paraId="137C69AE" w14:textId="7A0B29FD">
            <w:pPr>
              <w:pStyle w:val="ListParagraph"/>
              <w:numPr>
                <w:ilvl w:val="0"/>
                <w:numId w:val="2"/>
              </w:numPr>
              <w:rPr>
                <w:rFonts w:ascii="Arial" w:hAnsi="Arial" w:cs="Arial"/>
              </w:rPr>
            </w:pPr>
            <w:r>
              <w:rPr>
                <w:rFonts w:ascii="Arial" w:hAnsi="Arial" w:cs="Arial"/>
              </w:rPr>
              <w:t>Promoted nominations for Spring Elections and held Q&amp;As for the VP Postgrad role.</w:t>
            </w:r>
          </w:p>
          <w:p w:rsidR="00A73787" w:rsidP="005D4B08" w:rsidRDefault="00A73787" w14:paraId="0DF16884" w14:textId="08A93448">
            <w:pPr>
              <w:pStyle w:val="ListParagraph"/>
              <w:numPr>
                <w:ilvl w:val="0"/>
                <w:numId w:val="2"/>
              </w:numPr>
              <w:rPr>
                <w:rFonts w:ascii="Arial" w:hAnsi="Arial" w:cs="Arial"/>
              </w:rPr>
            </w:pPr>
            <w:r>
              <w:rPr>
                <w:rFonts w:ascii="Arial" w:hAnsi="Arial" w:cs="Arial"/>
              </w:rPr>
              <w:t>Worked with University HR on updating Staff-Student Relationship Policy.</w:t>
            </w:r>
          </w:p>
          <w:p w:rsidR="00A73787" w:rsidP="005D4B08" w:rsidRDefault="00A73787" w14:paraId="711AD0CF" w14:textId="6CBDD683">
            <w:pPr>
              <w:pStyle w:val="ListParagraph"/>
              <w:numPr>
                <w:ilvl w:val="0"/>
                <w:numId w:val="2"/>
              </w:numPr>
              <w:rPr>
                <w:rFonts w:ascii="Arial" w:hAnsi="Arial" w:cs="Arial"/>
              </w:rPr>
            </w:pPr>
            <w:r>
              <w:rPr>
                <w:rFonts w:ascii="Arial" w:hAnsi="Arial" w:cs="Arial"/>
              </w:rPr>
              <w:t>Called out the schools who had not provided their PGR tutors/demonstrators training to college deans and University HR.</w:t>
            </w:r>
          </w:p>
          <w:p w:rsidRPr="00A73787" w:rsidR="00A73787" w:rsidP="00A73787" w:rsidRDefault="00A73787" w14:paraId="22AD9C9B" w14:textId="77777777">
            <w:pPr>
              <w:rPr>
                <w:rFonts w:ascii="Arial" w:hAnsi="Arial" w:cs="Arial"/>
              </w:rPr>
            </w:pPr>
          </w:p>
          <w:p w:rsidRPr="00A73787" w:rsidR="005D4B08" w:rsidRDefault="005D4B08" w14:paraId="65CE3310" w14:textId="4E61C16E">
            <w:pPr>
              <w:rPr>
                <w:rFonts w:ascii="Arial" w:hAnsi="Arial" w:cs="Arial"/>
                <w:b/>
                <w:bCs/>
              </w:rPr>
            </w:pPr>
            <w:r w:rsidRPr="00A73787">
              <w:rPr>
                <w:rFonts w:ascii="Arial" w:hAnsi="Arial" w:cs="Arial"/>
                <w:b/>
                <w:bCs/>
              </w:rPr>
              <w:t>February 2024</w:t>
            </w:r>
          </w:p>
          <w:p w:rsidR="008D0CB9" w:rsidP="00A73787" w:rsidRDefault="00A73787" w14:paraId="01663774" w14:textId="760844F4">
            <w:pPr>
              <w:pStyle w:val="ListParagraph"/>
              <w:numPr>
                <w:ilvl w:val="0"/>
                <w:numId w:val="3"/>
              </w:numPr>
              <w:rPr>
                <w:rFonts w:ascii="Arial" w:hAnsi="Arial" w:cs="Arial"/>
              </w:rPr>
            </w:pPr>
            <w:r>
              <w:rPr>
                <w:rFonts w:ascii="Arial" w:hAnsi="Arial" w:cs="Arial"/>
              </w:rPr>
              <w:t>Spoke to Students’ Unions in Wales at the NUS Wales networking event about supporting the campaign against the cuts to PG funding.</w:t>
            </w:r>
          </w:p>
          <w:p w:rsidR="00A73787" w:rsidP="00A73787" w:rsidRDefault="00A73787" w14:paraId="5AC9DE02" w14:textId="58D999A6">
            <w:pPr>
              <w:pStyle w:val="ListParagraph"/>
              <w:numPr>
                <w:ilvl w:val="0"/>
                <w:numId w:val="3"/>
              </w:numPr>
              <w:rPr>
                <w:rFonts w:ascii="Arial" w:hAnsi="Arial" w:cs="Arial"/>
              </w:rPr>
            </w:pPr>
            <w:r>
              <w:rPr>
                <w:rFonts w:ascii="Arial" w:hAnsi="Arial" w:cs="Arial"/>
              </w:rPr>
              <w:lastRenderedPageBreak/>
              <w:t>Attending the Student Leaders Conference and run a workshop on community organising with Angie, SU President.</w:t>
            </w:r>
          </w:p>
          <w:p w:rsidR="00A73787" w:rsidP="00A73787" w:rsidRDefault="00A73787" w14:paraId="20313BA0" w14:textId="1E331F3B">
            <w:pPr>
              <w:pStyle w:val="ListParagraph"/>
              <w:numPr>
                <w:ilvl w:val="0"/>
                <w:numId w:val="3"/>
              </w:numPr>
              <w:rPr>
                <w:rFonts w:ascii="Arial" w:hAnsi="Arial" w:cs="Arial"/>
              </w:rPr>
            </w:pPr>
            <w:r>
              <w:rPr>
                <w:rFonts w:ascii="Arial" w:hAnsi="Arial" w:cs="Arial"/>
              </w:rPr>
              <w:t>Met with Citizens Cymru to discuss collective action and upcoming housing campaign.</w:t>
            </w:r>
          </w:p>
          <w:p w:rsidR="00A73787" w:rsidP="00A73787" w:rsidRDefault="00A73787" w14:paraId="3931D911" w14:textId="3CAB06A0">
            <w:pPr>
              <w:pStyle w:val="ListParagraph"/>
              <w:numPr>
                <w:ilvl w:val="0"/>
                <w:numId w:val="3"/>
              </w:numPr>
              <w:rPr>
                <w:rFonts w:ascii="Arial" w:hAnsi="Arial" w:cs="Arial"/>
              </w:rPr>
            </w:pPr>
            <w:r>
              <w:rPr>
                <w:rFonts w:ascii="Arial" w:hAnsi="Arial" w:cs="Arial"/>
              </w:rPr>
              <w:t>Run a PG bullet journalling event. Event and supplies were free of charge to students.</w:t>
            </w:r>
          </w:p>
          <w:p w:rsidR="00A73787" w:rsidP="00A73787" w:rsidRDefault="00A73787" w14:paraId="4DF09A08" w14:textId="4345E5B5">
            <w:pPr>
              <w:pStyle w:val="ListParagraph"/>
              <w:numPr>
                <w:ilvl w:val="0"/>
                <w:numId w:val="3"/>
              </w:numPr>
              <w:rPr>
                <w:rFonts w:ascii="Arial" w:hAnsi="Arial" w:cs="Arial"/>
              </w:rPr>
            </w:pPr>
            <w:r>
              <w:rPr>
                <w:rFonts w:ascii="Arial" w:hAnsi="Arial" w:cs="Arial"/>
              </w:rPr>
              <w:t>Worked with UCU on creating a survey for phase two of the PGRs: Know your Rights campaign and rolled this out to PGR students.</w:t>
            </w:r>
          </w:p>
          <w:p w:rsidR="00A73787" w:rsidP="00A73787" w:rsidRDefault="00A73787" w14:paraId="2DDEA2E9" w14:textId="2F785B90">
            <w:pPr>
              <w:pStyle w:val="ListParagraph"/>
              <w:numPr>
                <w:ilvl w:val="0"/>
                <w:numId w:val="3"/>
              </w:numPr>
              <w:rPr>
                <w:rFonts w:ascii="Arial" w:hAnsi="Arial" w:cs="Arial"/>
              </w:rPr>
            </w:pPr>
            <w:r>
              <w:rPr>
                <w:rFonts w:ascii="Arial" w:hAnsi="Arial" w:cs="Arial"/>
              </w:rPr>
              <w:t>Support Finnerty (Parents and Carers Officer) in planning a Family Day for March.</w:t>
            </w:r>
          </w:p>
          <w:p w:rsidR="00A73787" w:rsidP="00A73787" w:rsidRDefault="00A73787" w14:paraId="1455A3DB" w14:textId="054B5641">
            <w:pPr>
              <w:pStyle w:val="ListParagraph"/>
              <w:numPr>
                <w:ilvl w:val="0"/>
                <w:numId w:val="3"/>
              </w:numPr>
              <w:rPr>
                <w:rFonts w:ascii="Arial" w:hAnsi="Arial" w:cs="Arial"/>
              </w:rPr>
            </w:pPr>
            <w:r>
              <w:rPr>
                <w:rFonts w:ascii="Arial" w:hAnsi="Arial" w:cs="Arial"/>
              </w:rPr>
              <w:t>Met with students to discuss specific issues they were facing and how I may support in lobbying/campaigning.</w:t>
            </w:r>
          </w:p>
          <w:p w:rsidR="00A73787" w:rsidP="00A73787" w:rsidRDefault="00A73787" w14:paraId="1D740DE0" w14:textId="5D1B66E3">
            <w:pPr>
              <w:pStyle w:val="ListParagraph"/>
              <w:numPr>
                <w:ilvl w:val="0"/>
                <w:numId w:val="3"/>
              </w:numPr>
              <w:rPr>
                <w:rFonts w:ascii="Arial" w:hAnsi="Arial" w:cs="Arial"/>
              </w:rPr>
            </w:pPr>
            <w:r>
              <w:rPr>
                <w:rFonts w:ascii="Arial" w:hAnsi="Arial" w:cs="Arial"/>
              </w:rPr>
              <w:t>Met with Time to Act to discuss updates on progress with AGM motion.</w:t>
            </w:r>
          </w:p>
          <w:p w:rsidR="00A73787" w:rsidP="00A73787" w:rsidRDefault="00A73787" w14:paraId="60F24657" w14:textId="3024762B">
            <w:pPr>
              <w:pStyle w:val="ListParagraph"/>
              <w:numPr>
                <w:ilvl w:val="0"/>
                <w:numId w:val="3"/>
              </w:numPr>
              <w:rPr>
                <w:rFonts w:ascii="Arial" w:hAnsi="Arial" w:cs="Arial"/>
              </w:rPr>
            </w:pPr>
            <w:r>
              <w:rPr>
                <w:rFonts w:ascii="Arial" w:hAnsi="Arial" w:cs="Arial"/>
              </w:rPr>
              <w:t>Gave an update on my work to the Heath Park and Societies and Volunteering Executive Committees.</w:t>
            </w:r>
          </w:p>
          <w:p w:rsidR="00A73787" w:rsidP="00A73787" w:rsidRDefault="00A73787" w14:paraId="0C7DAE06" w14:textId="383E4F85">
            <w:pPr>
              <w:pStyle w:val="ListParagraph"/>
              <w:numPr>
                <w:ilvl w:val="0"/>
                <w:numId w:val="3"/>
              </w:numPr>
              <w:rPr>
                <w:rFonts w:ascii="Arial" w:hAnsi="Arial" w:cs="Arial"/>
              </w:rPr>
            </w:pPr>
            <w:r>
              <w:rPr>
                <w:rFonts w:ascii="Arial" w:hAnsi="Arial" w:cs="Arial"/>
              </w:rPr>
              <w:t>Held ‘Thinking of Masters/PhD?’ events.</w:t>
            </w:r>
          </w:p>
          <w:p w:rsidRPr="00A73787" w:rsidR="00A73787" w:rsidP="00A73787" w:rsidRDefault="00A73787" w14:paraId="6DA2A26F" w14:textId="7D0FCA89">
            <w:pPr>
              <w:pStyle w:val="ListParagraph"/>
              <w:numPr>
                <w:ilvl w:val="0"/>
                <w:numId w:val="3"/>
              </w:numPr>
              <w:rPr>
                <w:rFonts w:ascii="Arial" w:hAnsi="Arial" w:cs="Arial"/>
              </w:rPr>
            </w:pPr>
            <w:r>
              <w:rPr>
                <w:rFonts w:ascii="Arial" w:hAnsi="Arial" w:cs="Arial"/>
              </w:rPr>
              <w:t>Worked on creating focus groups for PGR Extenuating Circumstances review.</w:t>
            </w:r>
          </w:p>
          <w:p w:rsidR="008D0CB9" w:rsidRDefault="008D0CB9" w14:paraId="020B4D05" w14:textId="77777777">
            <w:pPr>
              <w:rPr>
                <w:rFonts w:ascii="Arial" w:hAnsi="Arial" w:cs="Arial"/>
              </w:rPr>
            </w:pPr>
          </w:p>
          <w:p w:rsidR="008D0CB9" w:rsidRDefault="008D0CB9" w14:paraId="497F9DBB" w14:textId="77777777">
            <w:pPr>
              <w:rPr>
                <w:rFonts w:ascii="Arial" w:hAnsi="Arial" w:cs="Arial"/>
              </w:rPr>
            </w:pPr>
          </w:p>
        </w:tc>
      </w:tr>
      <w:tr w:rsidR="008D0CB9" w:rsidTr="008D0CB9" w14:paraId="79837AB4" w14:textId="77777777">
        <w:tc>
          <w:tcPr>
            <w:tcW w:w="9016" w:type="dxa"/>
            <w:gridSpan w:val="2"/>
            <w:shd w:val="clear" w:color="auto" w:fill="D9E2F3" w:themeFill="accent1" w:themeFillTint="33"/>
          </w:tcPr>
          <w:p w:rsidRPr="008D0CB9" w:rsidR="008D0CB9" w:rsidRDefault="008D0CB9" w14:paraId="365D3366" w14:textId="19D7B94C">
            <w:pPr>
              <w:rPr>
                <w:rFonts w:ascii="Arial" w:hAnsi="Arial" w:cs="Arial"/>
                <w:b/>
                <w:bCs/>
              </w:rPr>
            </w:pPr>
            <w:r w:rsidRPr="008D0CB9">
              <w:rPr>
                <w:rFonts w:ascii="Arial" w:hAnsi="Arial" w:cs="Arial"/>
                <w:b/>
                <w:bCs/>
              </w:rPr>
              <w:lastRenderedPageBreak/>
              <w:t xml:space="preserve">Manifesto Update </w:t>
            </w:r>
          </w:p>
          <w:p w:rsidR="008D0CB9" w:rsidRDefault="008D0CB9" w14:paraId="42DB7E27" w14:textId="60B3FD76">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rsidTr="005D4B08" w14:paraId="1D504FAA" w14:textId="77777777">
        <w:trPr>
          <w:trHeight w:val="126"/>
        </w:trPr>
        <w:tc>
          <w:tcPr>
            <w:tcW w:w="3681" w:type="dxa"/>
            <w:shd w:val="clear" w:color="auto" w:fill="auto"/>
          </w:tcPr>
          <w:p w:rsidRPr="008D0CB9" w:rsidR="008D0CB9" w:rsidP="005D4B08" w:rsidRDefault="005D4B08" w14:paraId="4326473B" w14:textId="0347A450">
            <w:pPr>
              <w:rPr>
                <w:rFonts w:ascii="Arial" w:hAnsi="Arial" w:cs="Arial"/>
                <w:b/>
                <w:bCs/>
              </w:rPr>
            </w:pPr>
            <w:r w:rsidRPr="003A6CD3">
              <w:rPr>
                <w:rFonts w:ascii="Arial" w:hAnsi="Arial" w:cs="Arial"/>
                <w:b/>
                <w:bCs/>
              </w:rPr>
              <w:t>Support for applying and transitioning from UG to PG study, involving creating PG mentors and honest information for applicants.</w:t>
            </w:r>
          </w:p>
        </w:tc>
        <w:tc>
          <w:tcPr>
            <w:tcW w:w="5335" w:type="dxa"/>
            <w:shd w:val="clear" w:color="auto" w:fill="auto"/>
          </w:tcPr>
          <w:p w:rsidR="00216634" w:rsidP="00216634" w:rsidRDefault="00552853" w14:paraId="4A78970F" w14:textId="77777777">
            <w:pPr>
              <w:pStyle w:val="ListParagraph"/>
              <w:numPr>
                <w:ilvl w:val="0"/>
                <w:numId w:val="4"/>
              </w:numPr>
              <w:rPr>
                <w:rFonts w:ascii="Arial" w:hAnsi="Arial" w:cs="Arial"/>
              </w:rPr>
            </w:pPr>
            <w:r>
              <w:rPr>
                <w:rFonts w:ascii="Arial" w:hAnsi="Arial" w:cs="Arial"/>
              </w:rPr>
              <w:t>‘Thinking of a Masters?’ and ‘Thinking of a PhD?’</w:t>
            </w:r>
            <w:r w:rsidR="00216634">
              <w:rPr>
                <w:rFonts w:ascii="Arial" w:hAnsi="Arial" w:cs="Arial"/>
              </w:rPr>
              <w:t xml:space="preserve"> events were held on 20</w:t>
            </w:r>
            <w:r w:rsidRPr="00216634" w:rsidR="00216634">
              <w:rPr>
                <w:rFonts w:ascii="Arial" w:hAnsi="Arial" w:cs="Arial"/>
                <w:vertAlign w:val="superscript"/>
              </w:rPr>
              <w:t>th</w:t>
            </w:r>
            <w:r w:rsidR="00216634">
              <w:rPr>
                <w:rFonts w:ascii="Arial" w:hAnsi="Arial" w:cs="Arial"/>
              </w:rPr>
              <w:t xml:space="preserve"> Feb. Each had a panel of volunteer PhD/</w:t>
            </w:r>
            <w:proofErr w:type="gramStart"/>
            <w:r w:rsidR="00216634">
              <w:rPr>
                <w:rFonts w:ascii="Arial" w:hAnsi="Arial" w:cs="Arial"/>
              </w:rPr>
              <w:t>Masters</w:t>
            </w:r>
            <w:proofErr w:type="gramEnd"/>
            <w:r w:rsidR="00216634">
              <w:rPr>
                <w:rFonts w:ascii="Arial" w:hAnsi="Arial" w:cs="Arial"/>
              </w:rPr>
              <w:t xml:space="preserve"> students who spoke and answered questions about their experiences on their courses.</w:t>
            </w:r>
          </w:p>
          <w:p w:rsidR="00216634" w:rsidP="00216634" w:rsidRDefault="00216634" w14:paraId="0271CBF2" w14:textId="77777777">
            <w:pPr>
              <w:pStyle w:val="ListParagraph"/>
              <w:rPr>
                <w:rFonts w:ascii="Arial" w:hAnsi="Arial" w:cs="Arial"/>
              </w:rPr>
            </w:pPr>
          </w:p>
          <w:p w:rsidRPr="00216634" w:rsidR="00216634" w:rsidP="00216634" w:rsidRDefault="00216634" w14:paraId="6A4CBF35" w14:textId="5DCC3BA5">
            <w:pPr>
              <w:pStyle w:val="ListParagraph"/>
              <w:numPr>
                <w:ilvl w:val="0"/>
                <w:numId w:val="4"/>
              </w:numPr>
              <w:rPr>
                <w:rFonts w:ascii="Arial" w:hAnsi="Arial" w:cs="Arial"/>
              </w:rPr>
            </w:pPr>
            <w:r>
              <w:rPr>
                <w:rFonts w:ascii="Arial" w:hAnsi="Arial" w:cs="Arial"/>
              </w:rPr>
              <w:t>PG mentors – spoken with Student Mentors Team and the Doctoral Academy about setting up mentors for PGRs – there is interest in setting this up and a future meeting is being arranged to discuss further.</w:t>
            </w:r>
          </w:p>
        </w:tc>
      </w:tr>
      <w:tr w:rsidR="008D0CB9" w:rsidTr="005D4B08" w14:paraId="488C0986" w14:textId="77777777">
        <w:trPr>
          <w:trHeight w:val="126"/>
        </w:trPr>
        <w:tc>
          <w:tcPr>
            <w:tcW w:w="3681" w:type="dxa"/>
            <w:shd w:val="clear" w:color="auto" w:fill="auto"/>
          </w:tcPr>
          <w:p w:rsidR="005D4B08" w:rsidP="005D4B08" w:rsidRDefault="005D4B08" w14:paraId="349F70F1" w14:textId="77777777">
            <w:pPr>
              <w:tabs>
                <w:tab w:val="left" w:pos="1020"/>
              </w:tabs>
              <w:rPr>
                <w:rFonts w:ascii="Arial" w:hAnsi="Arial" w:cs="Arial"/>
                <w:b/>
                <w:bCs/>
              </w:rPr>
            </w:pPr>
            <w:r w:rsidRPr="003A6CD3">
              <w:rPr>
                <w:rFonts w:ascii="Arial" w:hAnsi="Arial" w:cs="Arial"/>
                <w:b/>
                <w:bCs/>
              </w:rPr>
              <w:t>Make PG study more accessible, including lobbying for more funding and bursaries.</w:t>
            </w:r>
            <w:r>
              <w:rPr>
                <w:rFonts w:ascii="Arial" w:hAnsi="Arial" w:cs="Arial"/>
                <w:b/>
                <w:bCs/>
              </w:rPr>
              <w:tab/>
            </w:r>
          </w:p>
          <w:p w:rsidRPr="008D0CB9" w:rsidR="008D0CB9" w:rsidRDefault="008D0CB9" w14:paraId="0D45BB45" w14:textId="77777777">
            <w:pPr>
              <w:rPr>
                <w:rFonts w:ascii="Arial" w:hAnsi="Arial" w:cs="Arial"/>
                <w:b/>
                <w:bCs/>
              </w:rPr>
            </w:pPr>
          </w:p>
        </w:tc>
        <w:tc>
          <w:tcPr>
            <w:tcW w:w="5335" w:type="dxa"/>
            <w:shd w:val="clear" w:color="auto" w:fill="auto"/>
          </w:tcPr>
          <w:p w:rsidR="008D0CB9" w:rsidP="00216634" w:rsidRDefault="00216634" w14:paraId="21DCBA32" w14:textId="77777777">
            <w:pPr>
              <w:pStyle w:val="ListParagraph"/>
              <w:numPr>
                <w:ilvl w:val="0"/>
                <w:numId w:val="5"/>
              </w:numPr>
              <w:rPr>
                <w:rFonts w:ascii="Arial" w:hAnsi="Arial" w:cs="Arial"/>
              </w:rPr>
            </w:pPr>
            <w:r>
              <w:rPr>
                <w:rFonts w:ascii="Arial" w:hAnsi="Arial" w:cs="Arial"/>
              </w:rPr>
              <w:t>Campaigning against the Welsh Government’s cuts to Postgraduate funding. This has included writing to all Senedd Members, meeting with Senedd Members and their researchers, creating a petition, speaking with NUS Wales and other SU’s to support the campaign, gathering the experiences of students who have received the funding previously, and getting press publicity.</w:t>
            </w:r>
          </w:p>
          <w:p w:rsidR="00216634" w:rsidP="00216634" w:rsidRDefault="00216634" w14:paraId="2E79D8E0" w14:textId="77777777">
            <w:pPr>
              <w:pStyle w:val="ListParagraph"/>
              <w:rPr>
                <w:rFonts w:ascii="Arial" w:hAnsi="Arial" w:cs="Arial"/>
              </w:rPr>
            </w:pPr>
          </w:p>
          <w:p w:rsidRPr="00216634" w:rsidR="00216634" w:rsidP="00216634" w:rsidRDefault="00216634" w14:paraId="472DF13A" w14:textId="664DEE3E">
            <w:pPr>
              <w:pStyle w:val="ListParagraph"/>
              <w:numPr>
                <w:ilvl w:val="0"/>
                <w:numId w:val="5"/>
              </w:numPr>
              <w:rPr>
                <w:rFonts w:ascii="Arial" w:hAnsi="Arial" w:cs="Arial"/>
              </w:rPr>
            </w:pPr>
            <w:r>
              <w:rPr>
                <w:rFonts w:ascii="Arial" w:hAnsi="Arial" w:cs="Arial"/>
              </w:rPr>
              <w:t>Still in conversation with the Uni regarding more PG bursaries.</w:t>
            </w:r>
          </w:p>
        </w:tc>
      </w:tr>
      <w:tr w:rsidR="008D0CB9" w:rsidTr="005D4B08" w14:paraId="054905AE" w14:textId="77777777">
        <w:trPr>
          <w:trHeight w:val="126"/>
        </w:trPr>
        <w:tc>
          <w:tcPr>
            <w:tcW w:w="3681" w:type="dxa"/>
            <w:shd w:val="clear" w:color="auto" w:fill="auto"/>
          </w:tcPr>
          <w:p w:rsidR="005D4B08" w:rsidP="005D4B08" w:rsidRDefault="005D4B08" w14:paraId="54CDD743" w14:textId="77777777">
            <w:pPr>
              <w:rPr>
                <w:rFonts w:ascii="Arial" w:hAnsi="Arial" w:cs="Arial"/>
                <w:b/>
                <w:bCs/>
              </w:rPr>
            </w:pPr>
            <w:r w:rsidRPr="003A6CD3">
              <w:rPr>
                <w:rFonts w:ascii="Arial" w:hAnsi="Arial" w:cs="Arial"/>
                <w:b/>
                <w:bCs/>
              </w:rPr>
              <w:t>Extend Alumni Discount to PG Research degrees for self-funded students.</w:t>
            </w:r>
          </w:p>
          <w:p w:rsidRPr="008D0CB9" w:rsidR="008D0CB9" w:rsidP="005D4B08" w:rsidRDefault="008D0CB9" w14:paraId="5B669438" w14:textId="77777777">
            <w:pPr>
              <w:rPr>
                <w:rFonts w:ascii="Arial" w:hAnsi="Arial" w:cs="Arial"/>
                <w:b/>
                <w:bCs/>
              </w:rPr>
            </w:pPr>
          </w:p>
        </w:tc>
        <w:tc>
          <w:tcPr>
            <w:tcW w:w="5335" w:type="dxa"/>
            <w:shd w:val="clear" w:color="auto" w:fill="auto"/>
          </w:tcPr>
          <w:p w:rsidR="008D0CB9" w:rsidP="00216634" w:rsidRDefault="00216634" w14:paraId="4B9A9330" w14:textId="77777777">
            <w:pPr>
              <w:pStyle w:val="ListParagraph"/>
              <w:numPr>
                <w:ilvl w:val="0"/>
                <w:numId w:val="6"/>
              </w:numPr>
              <w:rPr>
                <w:rFonts w:ascii="Arial" w:hAnsi="Arial" w:cs="Arial"/>
              </w:rPr>
            </w:pPr>
            <w:r>
              <w:rPr>
                <w:rFonts w:ascii="Arial" w:hAnsi="Arial" w:cs="Arial"/>
              </w:rPr>
              <w:t>Received a response from PG Recruitment regarding extending the discount to self-funded PGR students. 2024 intake has already been confirmed so I have requested to be included in discussion regarding 2025.</w:t>
            </w:r>
          </w:p>
          <w:p w:rsidR="00216634" w:rsidP="00216634" w:rsidRDefault="00216634" w14:paraId="4B5F4105" w14:textId="77777777">
            <w:pPr>
              <w:pStyle w:val="ListParagraph"/>
              <w:rPr>
                <w:rFonts w:ascii="Arial" w:hAnsi="Arial" w:cs="Arial"/>
              </w:rPr>
            </w:pPr>
          </w:p>
          <w:p w:rsidRPr="00216634" w:rsidR="00216634" w:rsidP="00216634" w:rsidRDefault="00216634" w14:paraId="09510C14" w14:textId="44E31F45">
            <w:pPr>
              <w:pStyle w:val="ListParagraph"/>
              <w:numPr>
                <w:ilvl w:val="0"/>
                <w:numId w:val="6"/>
              </w:numPr>
              <w:rPr>
                <w:rFonts w:ascii="Arial" w:hAnsi="Arial" w:cs="Arial"/>
              </w:rPr>
            </w:pPr>
            <w:r>
              <w:rPr>
                <w:rFonts w:ascii="Arial" w:hAnsi="Arial" w:cs="Arial"/>
              </w:rPr>
              <w:t>College PG Deans onboard.</w:t>
            </w:r>
          </w:p>
        </w:tc>
      </w:tr>
      <w:tr w:rsidR="008D0CB9" w:rsidTr="005D4B08" w14:paraId="73A09A37" w14:textId="77777777">
        <w:trPr>
          <w:trHeight w:val="126"/>
        </w:trPr>
        <w:tc>
          <w:tcPr>
            <w:tcW w:w="3681" w:type="dxa"/>
            <w:shd w:val="clear" w:color="auto" w:fill="auto"/>
          </w:tcPr>
          <w:p w:rsidR="005D4B08" w:rsidP="005D4B08" w:rsidRDefault="005D4B08" w14:paraId="2ECF0F12" w14:textId="77777777">
            <w:pPr>
              <w:rPr>
                <w:rFonts w:ascii="Arial" w:hAnsi="Arial" w:cs="Arial"/>
                <w:b/>
                <w:bCs/>
              </w:rPr>
            </w:pPr>
            <w:r w:rsidRPr="003A6CD3">
              <w:rPr>
                <w:rFonts w:ascii="Arial" w:hAnsi="Arial" w:cs="Arial"/>
                <w:b/>
                <w:bCs/>
              </w:rPr>
              <w:t>Fair and clear contracts and rights for Postgrads who teach.</w:t>
            </w:r>
          </w:p>
          <w:p w:rsidR="008D0CB9" w:rsidRDefault="008D0CB9" w14:paraId="470A8F2C" w14:textId="77777777">
            <w:pPr>
              <w:rPr>
                <w:rFonts w:ascii="Arial" w:hAnsi="Arial" w:cs="Arial"/>
                <w:b/>
                <w:bCs/>
              </w:rPr>
            </w:pPr>
          </w:p>
          <w:p w:rsidR="00216634" w:rsidRDefault="00216634" w14:paraId="18D13977" w14:textId="77777777">
            <w:pPr>
              <w:rPr>
                <w:rFonts w:ascii="Arial" w:hAnsi="Arial" w:cs="Arial"/>
                <w:b/>
                <w:bCs/>
              </w:rPr>
            </w:pPr>
          </w:p>
          <w:p w:rsidR="00216634" w:rsidRDefault="00216634" w14:paraId="779C1C7E" w14:textId="77777777">
            <w:pPr>
              <w:rPr>
                <w:rFonts w:ascii="Arial" w:hAnsi="Arial" w:cs="Arial"/>
                <w:b/>
                <w:bCs/>
              </w:rPr>
            </w:pPr>
          </w:p>
          <w:p w:rsidR="00216634" w:rsidRDefault="00216634" w14:paraId="3DBBD4F7" w14:textId="77777777">
            <w:pPr>
              <w:rPr>
                <w:rFonts w:ascii="Arial" w:hAnsi="Arial" w:cs="Arial"/>
                <w:b/>
                <w:bCs/>
              </w:rPr>
            </w:pPr>
          </w:p>
          <w:p w:rsidR="00216634" w:rsidRDefault="00216634" w14:paraId="34AC3CF6" w14:textId="77777777">
            <w:pPr>
              <w:rPr>
                <w:rFonts w:ascii="Arial" w:hAnsi="Arial" w:cs="Arial"/>
                <w:b/>
                <w:bCs/>
              </w:rPr>
            </w:pPr>
          </w:p>
          <w:p w:rsidR="00216634" w:rsidRDefault="00216634" w14:paraId="217420DB" w14:textId="77777777">
            <w:pPr>
              <w:rPr>
                <w:rFonts w:ascii="Arial" w:hAnsi="Arial" w:cs="Arial"/>
                <w:b/>
                <w:bCs/>
              </w:rPr>
            </w:pPr>
          </w:p>
          <w:p w:rsidR="00216634" w:rsidRDefault="00216634" w14:paraId="1DFCE69B" w14:textId="77777777">
            <w:pPr>
              <w:rPr>
                <w:rFonts w:ascii="Arial" w:hAnsi="Arial" w:cs="Arial"/>
                <w:b/>
                <w:bCs/>
              </w:rPr>
            </w:pPr>
          </w:p>
          <w:p w:rsidR="00216634" w:rsidRDefault="00216634" w14:paraId="294B8E1B" w14:textId="77777777">
            <w:pPr>
              <w:rPr>
                <w:rFonts w:ascii="Arial" w:hAnsi="Arial" w:cs="Arial"/>
                <w:b/>
                <w:bCs/>
              </w:rPr>
            </w:pPr>
          </w:p>
          <w:p w:rsidR="00216634" w:rsidRDefault="00216634" w14:paraId="14DD4A1B" w14:textId="77777777">
            <w:pPr>
              <w:rPr>
                <w:rFonts w:ascii="Arial" w:hAnsi="Arial" w:cs="Arial"/>
                <w:b/>
                <w:bCs/>
              </w:rPr>
            </w:pPr>
          </w:p>
          <w:p w:rsidR="00216634" w:rsidRDefault="00216634" w14:paraId="64C2B55C" w14:textId="77777777">
            <w:pPr>
              <w:rPr>
                <w:rFonts w:ascii="Arial" w:hAnsi="Arial" w:cs="Arial"/>
                <w:b/>
                <w:bCs/>
              </w:rPr>
            </w:pPr>
          </w:p>
          <w:p w:rsidR="00216634" w:rsidRDefault="00216634" w14:paraId="5434396F" w14:textId="77777777">
            <w:pPr>
              <w:rPr>
                <w:rFonts w:ascii="Arial" w:hAnsi="Arial" w:cs="Arial"/>
                <w:b/>
                <w:bCs/>
              </w:rPr>
            </w:pPr>
          </w:p>
          <w:p w:rsidR="00216634" w:rsidRDefault="00216634" w14:paraId="0B0CBE7B" w14:textId="77777777">
            <w:pPr>
              <w:rPr>
                <w:rFonts w:ascii="Arial" w:hAnsi="Arial" w:cs="Arial"/>
                <w:b/>
                <w:bCs/>
              </w:rPr>
            </w:pPr>
          </w:p>
          <w:p w:rsidRPr="008D0CB9" w:rsidR="00216634" w:rsidRDefault="00216634" w14:paraId="03A70CC8" w14:textId="77777777">
            <w:pPr>
              <w:rPr>
                <w:rFonts w:ascii="Arial" w:hAnsi="Arial" w:cs="Arial"/>
                <w:b/>
                <w:bCs/>
              </w:rPr>
            </w:pPr>
          </w:p>
        </w:tc>
        <w:tc>
          <w:tcPr>
            <w:tcW w:w="5335" w:type="dxa"/>
            <w:shd w:val="clear" w:color="auto" w:fill="auto"/>
          </w:tcPr>
          <w:p w:rsidR="008D0CB9" w:rsidP="00216634" w:rsidRDefault="00216634" w14:paraId="22B987FB" w14:textId="77777777">
            <w:pPr>
              <w:pStyle w:val="ListParagraph"/>
              <w:numPr>
                <w:ilvl w:val="0"/>
                <w:numId w:val="7"/>
              </w:numPr>
              <w:rPr>
                <w:rFonts w:ascii="Arial" w:hAnsi="Arial" w:cs="Arial"/>
              </w:rPr>
            </w:pPr>
            <w:r>
              <w:rPr>
                <w:rFonts w:ascii="Arial" w:hAnsi="Arial" w:cs="Arial"/>
              </w:rPr>
              <w:lastRenderedPageBreak/>
              <w:t xml:space="preserve">Phase 2 of the PGRs: Know your Rights campaign is live – worked with UCU to </w:t>
            </w:r>
            <w:r>
              <w:rPr>
                <w:rFonts w:ascii="Arial" w:hAnsi="Arial" w:cs="Arial"/>
              </w:rPr>
              <w:lastRenderedPageBreak/>
              <w:t>produce a second survey and I am currently collecting responses.</w:t>
            </w:r>
          </w:p>
          <w:p w:rsidR="00216634" w:rsidP="00216634" w:rsidRDefault="00216634" w14:paraId="3B8933AC" w14:textId="77777777">
            <w:pPr>
              <w:pStyle w:val="ListParagraph"/>
              <w:rPr>
                <w:rFonts w:ascii="Arial" w:hAnsi="Arial" w:cs="Arial"/>
              </w:rPr>
            </w:pPr>
          </w:p>
          <w:p w:rsidR="00216634" w:rsidP="00216634" w:rsidRDefault="00216634" w14:paraId="5F96F3E6" w14:textId="77777777">
            <w:pPr>
              <w:pStyle w:val="ListParagraph"/>
              <w:numPr>
                <w:ilvl w:val="0"/>
                <w:numId w:val="7"/>
              </w:numPr>
              <w:rPr>
                <w:rFonts w:ascii="Arial" w:hAnsi="Arial" w:cs="Arial"/>
              </w:rPr>
            </w:pPr>
            <w:r>
              <w:rPr>
                <w:rFonts w:ascii="Arial" w:hAnsi="Arial" w:cs="Arial"/>
              </w:rPr>
              <w:t>Lobbying University HR to ensure CHEMY students are put on contracts asap as they are currently trying to push implementation back again.</w:t>
            </w:r>
          </w:p>
          <w:p w:rsidRPr="00216634" w:rsidR="00216634" w:rsidP="00216634" w:rsidRDefault="00216634" w14:paraId="3E0AE930" w14:textId="77777777">
            <w:pPr>
              <w:rPr>
                <w:rFonts w:ascii="Arial" w:hAnsi="Arial" w:cs="Arial"/>
              </w:rPr>
            </w:pPr>
          </w:p>
          <w:p w:rsidRPr="00216634" w:rsidR="00216634" w:rsidP="00216634" w:rsidRDefault="00216634" w14:paraId="3AA1FE2B" w14:textId="315D62B6">
            <w:pPr>
              <w:pStyle w:val="ListParagraph"/>
              <w:numPr>
                <w:ilvl w:val="0"/>
                <w:numId w:val="7"/>
              </w:numPr>
              <w:rPr>
                <w:rFonts w:ascii="Arial" w:hAnsi="Arial" w:cs="Arial"/>
              </w:rPr>
            </w:pPr>
            <w:r>
              <w:rPr>
                <w:rFonts w:ascii="Arial" w:hAnsi="Arial" w:cs="Arial"/>
              </w:rPr>
              <w:t>Requested data o</w:t>
            </w:r>
            <w:r w:rsidRPr="00216634">
              <w:rPr>
                <w:rFonts w:ascii="Arial" w:hAnsi="Arial" w:cs="Arial"/>
              </w:rPr>
              <w:t>n what schools have not given PGR tutors/demonstrators training and I am using this to call out those schools and request monitoring.</w:t>
            </w:r>
          </w:p>
        </w:tc>
      </w:tr>
      <w:tr w:rsidR="008D0CB9" w:rsidTr="005D4B08" w14:paraId="64CF7C6A" w14:textId="77777777">
        <w:trPr>
          <w:trHeight w:val="126"/>
        </w:trPr>
        <w:tc>
          <w:tcPr>
            <w:tcW w:w="3681" w:type="dxa"/>
            <w:shd w:val="clear" w:color="auto" w:fill="auto"/>
          </w:tcPr>
          <w:p w:rsidR="005D4B08" w:rsidP="005D4B08" w:rsidRDefault="005D4B08" w14:paraId="0EDB7627" w14:textId="77777777">
            <w:pPr>
              <w:rPr>
                <w:rFonts w:ascii="Arial" w:hAnsi="Arial" w:cs="Arial"/>
                <w:b/>
                <w:bCs/>
              </w:rPr>
            </w:pPr>
            <w:r w:rsidRPr="003A6CD3">
              <w:rPr>
                <w:rFonts w:ascii="Arial" w:hAnsi="Arial" w:cs="Arial"/>
                <w:b/>
                <w:bCs/>
              </w:rPr>
              <w:lastRenderedPageBreak/>
              <w:t>Improve and promote PG study-space and extend its opening hours.</w:t>
            </w:r>
          </w:p>
          <w:p w:rsidRPr="008D0CB9" w:rsidR="008D0CB9" w:rsidRDefault="008D0CB9" w14:paraId="7E55D8D6" w14:textId="77777777">
            <w:pPr>
              <w:rPr>
                <w:rFonts w:ascii="Arial" w:hAnsi="Arial" w:cs="Arial"/>
                <w:b/>
                <w:bCs/>
              </w:rPr>
            </w:pPr>
          </w:p>
        </w:tc>
        <w:tc>
          <w:tcPr>
            <w:tcW w:w="5335" w:type="dxa"/>
            <w:shd w:val="clear" w:color="auto" w:fill="auto"/>
          </w:tcPr>
          <w:p w:rsidRPr="00216634" w:rsidR="008D0CB9" w:rsidP="00216634" w:rsidRDefault="00216634" w14:paraId="3E6C88F9" w14:textId="2E0DA61A">
            <w:pPr>
              <w:pStyle w:val="ListParagraph"/>
              <w:numPr>
                <w:ilvl w:val="0"/>
                <w:numId w:val="8"/>
              </w:numPr>
              <w:rPr>
                <w:rFonts w:ascii="Arial" w:hAnsi="Arial" w:cs="Arial"/>
              </w:rPr>
            </w:pPr>
            <w:r>
              <w:rPr>
                <w:rFonts w:ascii="Arial" w:hAnsi="Arial" w:cs="Arial"/>
              </w:rPr>
              <w:t>Still working with Libraries to extend the hours of the PG Zone – this looks like it will go ahead before next exam season.</w:t>
            </w:r>
          </w:p>
        </w:tc>
      </w:tr>
      <w:tr w:rsidR="008D0CB9" w:rsidTr="005D4B08" w14:paraId="47F9E4AF" w14:textId="77777777">
        <w:trPr>
          <w:trHeight w:val="126"/>
        </w:trPr>
        <w:tc>
          <w:tcPr>
            <w:tcW w:w="3681" w:type="dxa"/>
            <w:shd w:val="clear" w:color="auto" w:fill="auto"/>
          </w:tcPr>
          <w:p w:rsidRPr="003A6CD3" w:rsidR="005D4B08" w:rsidP="005D4B08" w:rsidRDefault="005D4B08" w14:paraId="6F10CCA8" w14:textId="77777777">
            <w:pPr>
              <w:rPr>
                <w:rFonts w:ascii="Arial" w:hAnsi="Arial" w:cs="Arial"/>
                <w:b/>
                <w:bCs/>
              </w:rPr>
            </w:pPr>
            <w:r w:rsidRPr="003A6CD3">
              <w:rPr>
                <w:rFonts w:ascii="Arial" w:hAnsi="Arial" w:cs="Arial"/>
                <w:b/>
                <w:bCs/>
              </w:rPr>
              <w:t>PG community building, including greater PG inclusion in societies and sport.</w:t>
            </w:r>
          </w:p>
          <w:p w:rsidR="008D0CB9" w:rsidRDefault="008D0CB9" w14:paraId="1E08B4D5" w14:textId="77777777">
            <w:pPr>
              <w:rPr>
                <w:rFonts w:ascii="Arial" w:hAnsi="Arial" w:cs="Arial"/>
                <w:b/>
                <w:bCs/>
              </w:rPr>
            </w:pPr>
          </w:p>
          <w:p w:rsidR="00216634" w:rsidRDefault="00216634" w14:paraId="68931197" w14:textId="77777777">
            <w:pPr>
              <w:rPr>
                <w:rFonts w:ascii="Arial" w:hAnsi="Arial" w:cs="Arial"/>
                <w:b/>
                <w:bCs/>
              </w:rPr>
            </w:pPr>
          </w:p>
          <w:p w:rsidR="00216634" w:rsidRDefault="00216634" w14:paraId="1B039421" w14:textId="77777777">
            <w:pPr>
              <w:rPr>
                <w:rFonts w:ascii="Arial" w:hAnsi="Arial" w:cs="Arial"/>
                <w:b/>
                <w:bCs/>
              </w:rPr>
            </w:pPr>
          </w:p>
          <w:p w:rsidR="00216634" w:rsidRDefault="00216634" w14:paraId="5740B312" w14:textId="77777777">
            <w:pPr>
              <w:rPr>
                <w:rFonts w:ascii="Arial" w:hAnsi="Arial" w:cs="Arial"/>
                <w:b/>
                <w:bCs/>
              </w:rPr>
            </w:pPr>
          </w:p>
          <w:p w:rsidR="00216634" w:rsidRDefault="00216634" w14:paraId="1399299A" w14:textId="77777777">
            <w:pPr>
              <w:rPr>
                <w:rFonts w:ascii="Arial" w:hAnsi="Arial" w:cs="Arial"/>
                <w:b/>
                <w:bCs/>
              </w:rPr>
            </w:pPr>
          </w:p>
          <w:p w:rsidR="00216634" w:rsidRDefault="00216634" w14:paraId="52FBCA9D" w14:textId="77777777">
            <w:pPr>
              <w:rPr>
                <w:rFonts w:ascii="Arial" w:hAnsi="Arial" w:cs="Arial"/>
                <w:b/>
                <w:bCs/>
              </w:rPr>
            </w:pPr>
          </w:p>
          <w:p w:rsidR="00216634" w:rsidRDefault="00216634" w14:paraId="21A0C438" w14:textId="77777777">
            <w:pPr>
              <w:rPr>
                <w:rFonts w:ascii="Arial" w:hAnsi="Arial" w:cs="Arial"/>
                <w:b/>
                <w:bCs/>
              </w:rPr>
            </w:pPr>
          </w:p>
          <w:p w:rsidR="00216634" w:rsidRDefault="00216634" w14:paraId="694430E7" w14:textId="77777777">
            <w:pPr>
              <w:rPr>
                <w:rFonts w:ascii="Arial" w:hAnsi="Arial" w:cs="Arial"/>
                <w:b/>
                <w:bCs/>
              </w:rPr>
            </w:pPr>
          </w:p>
          <w:p w:rsidR="00216634" w:rsidRDefault="00216634" w14:paraId="5AD70C6A" w14:textId="77777777">
            <w:pPr>
              <w:rPr>
                <w:rFonts w:ascii="Arial" w:hAnsi="Arial" w:cs="Arial"/>
                <w:b/>
                <w:bCs/>
              </w:rPr>
            </w:pPr>
          </w:p>
          <w:p w:rsidR="00216634" w:rsidRDefault="00216634" w14:paraId="4662BAC2" w14:textId="77777777">
            <w:pPr>
              <w:rPr>
                <w:rFonts w:ascii="Arial" w:hAnsi="Arial" w:cs="Arial"/>
                <w:b/>
                <w:bCs/>
              </w:rPr>
            </w:pPr>
          </w:p>
          <w:p w:rsidR="00216634" w:rsidRDefault="00216634" w14:paraId="1F7C77BD" w14:textId="77777777">
            <w:pPr>
              <w:rPr>
                <w:rFonts w:ascii="Arial" w:hAnsi="Arial" w:cs="Arial"/>
                <w:b/>
                <w:bCs/>
              </w:rPr>
            </w:pPr>
          </w:p>
          <w:p w:rsidR="00216634" w:rsidRDefault="00216634" w14:paraId="76912073" w14:textId="77777777">
            <w:pPr>
              <w:rPr>
                <w:rFonts w:ascii="Arial" w:hAnsi="Arial" w:cs="Arial"/>
                <w:b/>
                <w:bCs/>
              </w:rPr>
            </w:pPr>
          </w:p>
          <w:p w:rsidR="00216634" w:rsidRDefault="00216634" w14:paraId="0FEC2DA3" w14:textId="77777777">
            <w:pPr>
              <w:rPr>
                <w:rFonts w:ascii="Arial" w:hAnsi="Arial" w:cs="Arial"/>
                <w:b/>
                <w:bCs/>
              </w:rPr>
            </w:pPr>
          </w:p>
          <w:p w:rsidRPr="008D0CB9" w:rsidR="00216634" w:rsidRDefault="00216634" w14:paraId="5A1EFBE0" w14:textId="77777777">
            <w:pPr>
              <w:rPr>
                <w:rFonts w:ascii="Arial" w:hAnsi="Arial" w:cs="Arial"/>
                <w:b/>
                <w:bCs/>
              </w:rPr>
            </w:pPr>
          </w:p>
        </w:tc>
        <w:tc>
          <w:tcPr>
            <w:tcW w:w="5335" w:type="dxa"/>
            <w:shd w:val="clear" w:color="auto" w:fill="auto"/>
          </w:tcPr>
          <w:p w:rsidR="008D0CB9" w:rsidP="00216634" w:rsidRDefault="00216634" w14:paraId="255D8BA8" w14:textId="77777777">
            <w:pPr>
              <w:pStyle w:val="ListParagraph"/>
              <w:numPr>
                <w:ilvl w:val="0"/>
                <w:numId w:val="8"/>
              </w:numPr>
              <w:rPr>
                <w:rFonts w:ascii="Arial" w:hAnsi="Arial" w:cs="Arial"/>
              </w:rPr>
            </w:pPr>
            <w:r>
              <w:rPr>
                <w:rFonts w:ascii="Arial" w:hAnsi="Arial" w:cs="Arial"/>
              </w:rPr>
              <w:t>Worked with more societies to recruit PG Officers to committees and put on collaborative PG events (PG Bake Off).</w:t>
            </w:r>
          </w:p>
          <w:p w:rsidR="00216634" w:rsidP="00216634" w:rsidRDefault="00216634" w14:paraId="433DAFA8" w14:textId="77777777">
            <w:pPr>
              <w:pStyle w:val="ListParagraph"/>
              <w:rPr>
                <w:rFonts w:ascii="Arial" w:hAnsi="Arial" w:cs="Arial"/>
              </w:rPr>
            </w:pPr>
          </w:p>
          <w:p w:rsidR="00216634" w:rsidP="00216634" w:rsidRDefault="00216634" w14:paraId="03DCEDAE" w14:textId="77777777">
            <w:pPr>
              <w:pStyle w:val="ListParagraph"/>
              <w:numPr>
                <w:ilvl w:val="0"/>
                <w:numId w:val="8"/>
              </w:numPr>
              <w:rPr>
                <w:rFonts w:ascii="Arial" w:hAnsi="Arial" w:cs="Arial"/>
              </w:rPr>
            </w:pPr>
            <w:r>
              <w:rPr>
                <w:rFonts w:ascii="Arial" w:hAnsi="Arial" w:cs="Arial"/>
              </w:rPr>
              <w:t>Meeting with Quench (before Christmas) was successful, Quench now has a PG rep and a permanent PG section of the publication!</w:t>
            </w:r>
          </w:p>
          <w:p w:rsidRPr="00216634" w:rsidR="00216634" w:rsidP="00216634" w:rsidRDefault="00216634" w14:paraId="4D96D293" w14:textId="77777777">
            <w:pPr>
              <w:pStyle w:val="ListParagraph"/>
              <w:rPr>
                <w:rFonts w:ascii="Arial" w:hAnsi="Arial" w:cs="Arial"/>
              </w:rPr>
            </w:pPr>
          </w:p>
          <w:p w:rsidR="00216634" w:rsidP="00216634" w:rsidRDefault="00216634" w14:paraId="4555BA50" w14:textId="77777777">
            <w:pPr>
              <w:pStyle w:val="ListParagraph"/>
              <w:numPr>
                <w:ilvl w:val="0"/>
                <w:numId w:val="8"/>
              </w:numPr>
              <w:rPr>
                <w:rFonts w:ascii="Arial" w:hAnsi="Arial" w:cs="Arial"/>
              </w:rPr>
            </w:pPr>
            <w:r>
              <w:rPr>
                <w:rFonts w:ascii="Arial" w:hAnsi="Arial" w:cs="Arial"/>
              </w:rPr>
              <w:t>Working with the Doctoral Academy on what SU/DA collaboration should look like to support the growth of a PG community. Including discussions on a PGR Celebration Week this year.</w:t>
            </w:r>
          </w:p>
          <w:p w:rsidRPr="00216634" w:rsidR="00216634" w:rsidP="00216634" w:rsidRDefault="00216634" w14:paraId="04D955A6" w14:textId="77777777">
            <w:pPr>
              <w:pStyle w:val="ListParagraph"/>
              <w:rPr>
                <w:rFonts w:ascii="Arial" w:hAnsi="Arial" w:cs="Arial"/>
              </w:rPr>
            </w:pPr>
          </w:p>
          <w:p w:rsidRPr="00216634" w:rsidR="00216634" w:rsidP="00216634" w:rsidRDefault="00216634" w14:paraId="71B1AAFF" w14:textId="4D10E147">
            <w:pPr>
              <w:pStyle w:val="ListParagraph"/>
              <w:numPr>
                <w:ilvl w:val="0"/>
                <w:numId w:val="8"/>
              </w:numPr>
              <w:rPr>
                <w:rFonts w:ascii="Arial" w:hAnsi="Arial" w:cs="Arial"/>
              </w:rPr>
            </w:pPr>
            <w:r>
              <w:rPr>
                <w:rFonts w:ascii="Arial" w:hAnsi="Arial" w:cs="Arial"/>
              </w:rPr>
              <w:t>Planning more PG events for the Semester.</w:t>
            </w:r>
          </w:p>
        </w:tc>
      </w:tr>
      <w:tr w:rsidR="008D0CB9" w:rsidTr="005D4B08" w14:paraId="457498F4" w14:textId="77777777">
        <w:trPr>
          <w:trHeight w:val="126"/>
        </w:trPr>
        <w:tc>
          <w:tcPr>
            <w:tcW w:w="3681" w:type="dxa"/>
            <w:shd w:val="clear" w:color="auto" w:fill="auto"/>
          </w:tcPr>
          <w:p w:rsidR="008D0CB9" w:rsidRDefault="005D4B08" w14:paraId="478A347C" w14:textId="77777777">
            <w:pPr>
              <w:rPr>
                <w:rFonts w:ascii="Arial" w:hAnsi="Arial" w:cs="Arial"/>
                <w:b/>
                <w:bCs/>
              </w:rPr>
            </w:pPr>
            <w:r w:rsidRPr="003A6CD3">
              <w:rPr>
                <w:rFonts w:ascii="Arial" w:hAnsi="Arial" w:cs="Arial"/>
                <w:b/>
                <w:bCs/>
              </w:rPr>
              <w:t>‘The Big PG Unwind’ – Events for fighting imposter syndrome and looking after PG mental health.</w:t>
            </w:r>
          </w:p>
          <w:p w:rsidRPr="008D0CB9" w:rsidR="00216634" w:rsidRDefault="00216634" w14:paraId="1B089D0A" w14:textId="72264C44">
            <w:pPr>
              <w:rPr>
                <w:rFonts w:ascii="Arial" w:hAnsi="Arial" w:cs="Arial"/>
                <w:b/>
                <w:bCs/>
              </w:rPr>
            </w:pPr>
          </w:p>
        </w:tc>
        <w:tc>
          <w:tcPr>
            <w:tcW w:w="5335" w:type="dxa"/>
            <w:shd w:val="clear" w:color="auto" w:fill="auto"/>
          </w:tcPr>
          <w:p w:rsidR="008D0CB9" w:rsidP="00216634" w:rsidRDefault="00216634" w14:paraId="60EB8EA5" w14:textId="77777777">
            <w:pPr>
              <w:pStyle w:val="ListParagraph"/>
              <w:numPr>
                <w:ilvl w:val="0"/>
                <w:numId w:val="9"/>
              </w:numPr>
              <w:rPr>
                <w:rFonts w:ascii="Arial" w:hAnsi="Arial" w:cs="Arial"/>
              </w:rPr>
            </w:pPr>
            <w:r>
              <w:rPr>
                <w:rFonts w:ascii="Arial" w:hAnsi="Arial" w:cs="Arial"/>
              </w:rPr>
              <w:t>Planning more events for PG wellbeing.</w:t>
            </w:r>
          </w:p>
          <w:p w:rsidR="00216634" w:rsidP="00216634" w:rsidRDefault="00216634" w14:paraId="4658A28B" w14:textId="77777777">
            <w:pPr>
              <w:pStyle w:val="ListParagraph"/>
              <w:rPr>
                <w:rFonts w:ascii="Arial" w:hAnsi="Arial" w:cs="Arial"/>
              </w:rPr>
            </w:pPr>
          </w:p>
          <w:p w:rsidRPr="00216634" w:rsidR="00216634" w:rsidP="00216634" w:rsidRDefault="00216634" w14:paraId="347D495F" w14:textId="62D3CC65">
            <w:pPr>
              <w:pStyle w:val="ListParagraph"/>
              <w:numPr>
                <w:ilvl w:val="0"/>
                <w:numId w:val="9"/>
              </w:numPr>
              <w:rPr>
                <w:rFonts w:ascii="Arial" w:hAnsi="Arial" w:cs="Arial"/>
              </w:rPr>
            </w:pPr>
            <w:r>
              <w:rPr>
                <w:rFonts w:ascii="Arial" w:hAnsi="Arial" w:cs="Arial"/>
              </w:rPr>
              <w:t>Working with Colleges to promote University support services to PG students.</w:t>
            </w:r>
          </w:p>
        </w:tc>
      </w:tr>
      <w:tr w:rsidR="008D0CB9" w:rsidTr="005D4B08" w14:paraId="30C98252" w14:textId="77777777">
        <w:trPr>
          <w:trHeight w:val="126"/>
        </w:trPr>
        <w:tc>
          <w:tcPr>
            <w:tcW w:w="3681" w:type="dxa"/>
            <w:shd w:val="clear" w:color="auto" w:fill="auto"/>
          </w:tcPr>
          <w:p w:rsidR="008D0CB9" w:rsidRDefault="005D4B08" w14:paraId="0546456E" w14:textId="77777777">
            <w:pPr>
              <w:rPr>
                <w:rFonts w:ascii="Arial" w:hAnsi="Arial" w:cs="Arial"/>
                <w:b/>
                <w:bCs/>
              </w:rPr>
            </w:pPr>
            <w:r w:rsidRPr="003A6CD3">
              <w:rPr>
                <w:rFonts w:ascii="Arial" w:hAnsi="Arial" w:cs="Arial"/>
                <w:b/>
                <w:bCs/>
              </w:rPr>
              <w:t>Demand tuition fee refunds for all lost contact/teaching hours due to strike action.</w:t>
            </w:r>
          </w:p>
          <w:p w:rsidRPr="008D0CB9" w:rsidR="00216634" w:rsidRDefault="00216634" w14:paraId="24768DDF" w14:textId="21ED3DF0">
            <w:pPr>
              <w:rPr>
                <w:rFonts w:ascii="Arial" w:hAnsi="Arial" w:cs="Arial"/>
                <w:b/>
                <w:bCs/>
              </w:rPr>
            </w:pPr>
          </w:p>
        </w:tc>
        <w:tc>
          <w:tcPr>
            <w:tcW w:w="5335" w:type="dxa"/>
            <w:shd w:val="clear" w:color="auto" w:fill="auto"/>
          </w:tcPr>
          <w:p w:rsidRPr="00216634" w:rsidR="008D0CB9" w:rsidP="00216634" w:rsidRDefault="00216634" w14:paraId="732D6D5D" w14:textId="7922EC50">
            <w:pPr>
              <w:pStyle w:val="ListParagraph"/>
              <w:numPr>
                <w:ilvl w:val="0"/>
                <w:numId w:val="10"/>
              </w:numPr>
              <w:rPr>
                <w:rFonts w:ascii="Arial" w:hAnsi="Arial" w:cs="Arial"/>
              </w:rPr>
            </w:pPr>
            <w:r>
              <w:rPr>
                <w:rFonts w:ascii="Arial" w:hAnsi="Arial" w:cs="Arial"/>
              </w:rPr>
              <w:t>Completed – see last Accountability Session Report.</w:t>
            </w:r>
          </w:p>
        </w:tc>
      </w:tr>
      <w:tr w:rsidR="008D0CB9" w:rsidTr="005D4B08" w14:paraId="4333FF4B" w14:textId="77777777">
        <w:trPr>
          <w:trHeight w:val="126"/>
        </w:trPr>
        <w:tc>
          <w:tcPr>
            <w:tcW w:w="3681" w:type="dxa"/>
            <w:shd w:val="clear" w:color="auto" w:fill="auto"/>
          </w:tcPr>
          <w:p w:rsidRPr="003A6CD3" w:rsidR="005D4B08" w:rsidP="005D4B08" w:rsidRDefault="005D4B08" w14:paraId="0A58234A" w14:textId="77777777">
            <w:pPr>
              <w:rPr>
                <w:rFonts w:ascii="Arial" w:hAnsi="Arial" w:cs="Arial"/>
                <w:b/>
                <w:bCs/>
              </w:rPr>
            </w:pPr>
            <w:r w:rsidRPr="003A6CD3">
              <w:rPr>
                <w:rFonts w:ascii="Arial" w:hAnsi="Arial" w:cs="Arial"/>
                <w:b/>
                <w:bCs/>
              </w:rPr>
              <w:t>Lobby for greater housing and cost-of-living support from the University and Welsh/National Governments.</w:t>
            </w:r>
          </w:p>
          <w:p w:rsidR="008D0CB9" w:rsidRDefault="008D0CB9" w14:paraId="6EB282F0" w14:textId="77777777">
            <w:pPr>
              <w:rPr>
                <w:rFonts w:ascii="Arial" w:hAnsi="Arial" w:cs="Arial"/>
                <w:b/>
                <w:bCs/>
              </w:rPr>
            </w:pPr>
          </w:p>
          <w:p w:rsidR="00216634" w:rsidRDefault="00216634" w14:paraId="732495E6" w14:textId="77777777">
            <w:pPr>
              <w:rPr>
                <w:rFonts w:ascii="Arial" w:hAnsi="Arial" w:cs="Arial"/>
                <w:b/>
                <w:bCs/>
              </w:rPr>
            </w:pPr>
          </w:p>
          <w:p w:rsidR="00216634" w:rsidRDefault="00216634" w14:paraId="1B1144B5" w14:textId="77777777">
            <w:pPr>
              <w:rPr>
                <w:rFonts w:ascii="Arial" w:hAnsi="Arial" w:cs="Arial"/>
                <w:b/>
                <w:bCs/>
              </w:rPr>
            </w:pPr>
          </w:p>
          <w:p w:rsidR="00216634" w:rsidRDefault="00216634" w14:paraId="1F8D3DFE" w14:textId="77777777">
            <w:pPr>
              <w:rPr>
                <w:rFonts w:ascii="Arial" w:hAnsi="Arial" w:cs="Arial"/>
                <w:b/>
                <w:bCs/>
              </w:rPr>
            </w:pPr>
          </w:p>
          <w:p w:rsidR="00216634" w:rsidRDefault="00216634" w14:paraId="180995EE" w14:textId="77777777">
            <w:pPr>
              <w:rPr>
                <w:rFonts w:ascii="Arial" w:hAnsi="Arial" w:cs="Arial"/>
                <w:b/>
                <w:bCs/>
              </w:rPr>
            </w:pPr>
          </w:p>
          <w:p w:rsidR="00216634" w:rsidRDefault="00216634" w14:paraId="48EAA9D8" w14:textId="77777777">
            <w:pPr>
              <w:rPr>
                <w:rFonts w:ascii="Arial" w:hAnsi="Arial" w:cs="Arial"/>
                <w:b/>
                <w:bCs/>
              </w:rPr>
            </w:pPr>
          </w:p>
          <w:p w:rsidRPr="008D0CB9" w:rsidR="00216634" w:rsidRDefault="00216634" w14:paraId="38AE8247" w14:textId="77777777">
            <w:pPr>
              <w:rPr>
                <w:rFonts w:ascii="Arial" w:hAnsi="Arial" w:cs="Arial"/>
                <w:b/>
                <w:bCs/>
              </w:rPr>
            </w:pPr>
          </w:p>
        </w:tc>
        <w:tc>
          <w:tcPr>
            <w:tcW w:w="5335" w:type="dxa"/>
            <w:shd w:val="clear" w:color="auto" w:fill="auto"/>
          </w:tcPr>
          <w:p w:rsidRPr="00216634" w:rsidR="00216634" w:rsidP="00216634" w:rsidRDefault="00216634" w14:paraId="6DFEFAE8" w14:textId="72AAEA59">
            <w:pPr>
              <w:pStyle w:val="ListParagraph"/>
              <w:numPr>
                <w:ilvl w:val="0"/>
                <w:numId w:val="10"/>
              </w:numPr>
              <w:rPr>
                <w:rFonts w:ascii="Arial" w:hAnsi="Arial" w:cs="Arial"/>
              </w:rPr>
            </w:pPr>
            <w:r>
              <w:rPr>
                <w:rFonts w:ascii="Arial" w:hAnsi="Arial" w:cs="Arial"/>
              </w:rPr>
              <w:t>Started work on a housing campaign which will launch in March which will target local authority, Welsh Gov., and University.</w:t>
            </w:r>
          </w:p>
          <w:p w:rsidR="00216634" w:rsidP="00216634" w:rsidRDefault="00216634" w14:paraId="40A6705A" w14:textId="77777777">
            <w:pPr>
              <w:pStyle w:val="ListParagraph"/>
              <w:rPr>
                <w:rFonts w:ascii="Arial" w:hAnsi="Arial" w:cs="Arial"/>
              </w:rPr>
            </w:pPr>
          </w:p>
          <w:p w:rsidR="00216634" w:rsidP="00216634" w:rsidRDefault="00216634" w14:paraId="014B1DDF" w14:textId="77777777">
            <w:pPr>
              <w:pStyle w:val="ListParagraph"/>
              <w:numPr>
                <w:ilvl w:val="0"/>
                <w:numId w:val="10"/>
              </w:numPr>
              <w:rPr>
                <w:rFonts w:ascii="Arial" w:hAnsi="Arial" w:cs="Arial"/>
              </w:rPr>
            </w:pPr>
            <w:r>
              <w:rPr>
                <w:rFonts w:ascii="Arial" w:hAnsi="Arial" w:cs="Arial"/>
              </w:rPr>
              <w:t>Met with Citizens Cymru to collaboration on action for the campaign.</w:t>
            </w:r>
          </w:p>
          <w:p w:rsidRPr="00216634" w:rsidR="00216634" w:rsidP="00216634" w:rsidRDefault="00216634" w14:paraId="121C0D31" w14:textId="77777777">
            <w:pPr>
              <w:rPr>
                <w:rFonts w:ascii="Arial" w:hAnsi="Arial" w:cs="Arial"/>
              </w:rPr>
            </w:pPr>
          </w:p>
          <w:p w:rsidRPr="00216634" w:rsidR="00216634" w:rsidP="00216634" w:rsidRDefault="00216634" w14:paraId="19C8B0D1" w14:textId="0684D003">
            <w:pPr>
              <w:pStyle w:val="ListParagraph"/>
              <w:numPr>
                <w:ilvl w:val="0"/>
                <w:numId w:val="10"/>
              </w:numPr>
              <w:rPr>
                <w:rFonts w:ascii="Arial" w:hAnsi="Arial" w:cs="Arial"/>
              </w:rPr>
            </w:pPr>
            <w:r>
              <w:rPr>
                <w:rFonts w:ascii="Arial" w:hAnsi="Arial" w:cs="Arial"/>
              </w:rPr>
              <w:t>Due to meet with Director of Enterprise to explore how internal letting agent can be improved.</w:t>
            </w:r>
          </w:p>
        </w:tc>
      </w:tr>
      <w:tr w:rsidR="008D0CB9" w:rsidTr="008D0CB9" w14:paraId="45570F7D" w14:textId="77777777">
        <w:trPr>
          <w:trHeight w:val="126"/>
        </w:trPr>
        <w:tc>
          <w:tcPr>
            <w:tcW w:w="9016" w:type="dxa"/>
            <w:gridSpan w:val="2"/>
            <w:shd w:val="clear" w:color="auto" w:fill="D9E2F3" w:themeFill="accent1" w:themeFillTint="33"/>
          </w:tcPr>
          <w:p w:rsidRPr="008D0CB9" w:rsidR="008D0CB9" w:rsidP="008D0CB9" w:rsidRDefault="008D0CB9" w14:paraId="717EF064" w14:textId="12735F06">
            <w:pPr>
              <w:rPr>
                <w:rFonts w:ascii="Arial" w:hAnsi="Arial" w:cs="Arial"/>
                <w:b/>
                <w:bCs/>
              </w:rPr>
            </w:pPr>
            <w:r>
              <w:rPr>
                <w:rFonts w:ascii="Arial" w:hAnsi="Arial" w:cs="Arial"/>
                <w:b/>
                <w:bCs/>
              </w:rPr>
              <w:lastRenderedPageBreak/>
              <w:t>Policy</w:t>
            </w:r>
            <w:r w:rsidRPr="008D0CB9">
              <w:rPr>
                <w:rFonts w:ascii="Arial" w:hAnsi="Arial" w:cs="Arial"/>
                <w:b/>
                <w:bCs/>
              </w:rPr>
              <w:t xml:space="preserve"> Update </w:t>
            </w:r>
          </w:p>
          <w:p w:rsidRPr="008D0CB9" w:rsidR="008D0CB9" w:rsidP="008D0CB9" w:rsidRDefault="008D0CB9" w14:paraId="3BE7C400" w14:textId="1BCAEA54">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rsidTr="008D0CB9" w14:paraId="471CC11F" w14:textId="77777777">
        <w:trPr>
          <w:trHeight w:val="126"/>
        </w:trPr>
        <w:tc>
          <w:tcPr>
            <w:tcW w:w="9016" w:type="dxa"/>
            <w:gridSpan w:val="2"/>
            <w:shd w:val="clear" w:color="auto" w:fill="auto"/>
          </w:tcPr>
          <w:p w:rsidR="008D0CB9" w:rsidP="00216634" w:rsidRDefault="00216634" w14:paraId="187321D4" w14:textId="2AFDC18F">
            <w:pPr>
              <w:pStyle w:val="ListParagraph"/>
              <w:numPr>
                <w:ilvl w:val="0"/>
                <w:numId w:val="11"/>
              </w:numPr>
              <w:rPr>
                <w:rFonts w:ascii="Arial" w:hAnsi="Arial" w:cs="Arial"/>
                <w:b/>
                <w:bCs/>
              </w:rPr>
            </w:pPr>
            <w:r>
              <w:rPr>
                <w:rFonts w:ascii="Arial" w:hAnsi="Arial" w:cs="Arial"/>
                <w:b/>
                <w:bCs/>
              </w:rPr>
              <w:t>Time to Act: Tackling Sexual Harassment on Campus (passed at AGM 2023)</w:t>
            </w:r>
          </w:p>
          <w:p w:rsidR="00216634" w:rsidP="00216634" w:rsidRDefault="00216634" w14:paraId="23F6B5A9" w14:textId="23C73456">
            <w:pPr>
              <w:rPr>
                <w:rFonts w:ascii="Arial" w:hAnsi="Arial" w:cs="Arial"/>
              </w:rPr>
            </w:pPr>
            <w:r>
              <w:rPr>
                <w:rFonts w:ascii="Arial" w:hAnsi="Arial" w:cs="Arial"/>
              </w:rPr>
              <w:t>I have worked with University HR on a new staff-student relationship policy. This policy has been approved by UEB and will now be implemented. I have worked with the SU President to set up two internal working groups for tackling sexual violence/harassment within the SU and the University. I have also pushed the University to ensure that students are consulted and have a seat within a University Advisory Group – which I will also sit in.</w:t>
            </w:r>
          </w:p>
          <w:p w:rsidR="0073597D" w:rsidP="00216634" w:rsidRDefault="0073597D" w14:paraId="0A3BD43D" w14:textId="77777777">
            <w:pPr>
              <w:rPr>
                <w:rFonts w:ascii="Arial" w:hAnsi="Arial" w:cs="Arial"/>
              </w:rPr>
            </w:pPr>
          </w:p>
          <w:p w:rsidRPr="0073597D" w:rsidR="0073597D" w:rsidP="0073597D" w:rsidRDefault="0073597D" w14:paraId="133C0E34" w14:textId="051BE1CB">
            <w:pPr>
              <w:pStyle w:val="ListParagraph"/>
              <w:numPr>
                <w:ilvl w:val="0"/>
                <w:numId w:val="11"/>
              </w:numPr>
              <w:rPr>
                <w:rFonts w:ascii="Arial" w:hAnsi="Arial" w:cs="Arial"/>
                <w:b/>
                <w:bCs/>
              </w:rPr>
            </w:pPr>
            <w:r w:rsidRPr="0073597D">
              <w:rPr>
                <w:rFonts w:ascii="Arial" w:hAnsi="Arial" w:cs="Arial"/>
                <w:b/>
                <w:bCs/>
              </w:rPr>
              <w:t>Measuring Student Parent Intake (passed at May Senate 2023)</w:t>
            </w:r>
          </w:p>
          <w:p w:rsidR="0073597D" w:rsidP="0073597D" w:rsidRDefault="0073597D" w14:paraId="58403E08" w14:textId="27E6796F">
            <w:pPr>
              <w:rPr>
                <w:rFonts w:ascii="Arial" w:hAnsi="Arial" w:cs="Arial"/>
              </w:rPr>
            </w:pPr>
            <w:r>
              <w:rPr>
                <w:rFonts w:ascii="Arial" w:hAnsi="Arial" w:cs="Arial"/>
              </w:rPr>
              <w:t>I have introduced the Parents and Carers Officer (Finnerty) to University Registry to discuss the importance of logging the numbers of student parents on campus. Waiting for University update.</w:t>
            </w:r>
          </w:p>
          <w:p w:rsidRPr="0073597D" w:rsidR="0073597D" w:rsidP="0073597D" w:rsidRDefault="0073597D" w14:paraId="174A4C22" w14:textId="77777777">
            <w:pPr>
              <w:rPr>
                <w:rFonts w:ascii="Arial" w:hAnsi="Arial" w:cs="Arial"/>
                <w:b/>
                <w:bCs/>
              </w:rPr>
            </w:pPr>
          </w:p>
          <w:p w:rsidRPr="0073597D" w:rsidR="0073597D" w:rsidP="0073597D" w:rsidRDefault="0073597D" w14:paraId="6B25EDF9" w14:textId="3C710222">
            <w:pPr>
              <w:pStyle w:val="ListParagraph"/>
              <w:numPr>
                <w:ilvl w:val="0"/>
                <w:numId w:val="11"/>
              </w:numPr>
              <w:rPr>
                <w:rFonts w:ascii="Arial" w:hAnsi="Arial" w:cs="Arial"/>
                <w:b/>
                <w:bCs/>
              </w:rPr>
            </w:pPr>
            <w:r w:rsidRPr="0073597D">
              <w:rPr>
                <w:rFonts w:ascii="Arial" w:hAnsi="Arial" w:cs="Arial"/>
                <w:b/>
                <w:bCs/>
              </w:rPr>
              <w:t>Family Day (passed at June Senate 2023)</w:t>
            </w:r>
          </w:p>
          <w:p w:rsidRPr="0073597D" w:rsidR="0073597D" w:rsidP="0073597D" w:rsidRDefault="0073597D" w14:paraId="7AC83055" w14:textId="77026474">
            <w:pPr>
              <w:rPr>
                <w:rFonts w:ascii="Arial" w:hAnsi="Arial" w:cs="Arial"/>
              </w:rPr>
            </w:pPr>
            <w:r>
              <w:rPr>
                <w:rFonts w:ascii="Arial" w:hAnsi="Arial" w:cs="Arial"/>
              </w:rPr>
              <w:t>Currently working with the Parents and Carers Officer to plan and deliver a Student Family Day in March. Had an initial planning meeting, now looking at costs and bidding for funding.</w:t>
            </w:r>
          </w:p>
          <w:p w:rsidR="008D0CB9" w:rsidP="008D0CB9" w:rsidRDefault="008D0CB9" w14:paraId="5CA87EFE" w14:textId="77777777">
            <w:pPr>
              <w:rPr>
                <w:rFonts w:ascii="Arial" w:hAnsi="Arial" w:cs="Arial"/>
                <w:b/>
                <w:bCs/>
              </w:rPr>
            </w:pPr>
          </w:p>
        </w:tc>
      </w:tr>
    </w:tbl>
    <w:p w:rsidR="008D0CB9" w:rsidP="008D0CB9" w:rsidRDefault="008D0CB9" w14:paraId="0CD9CE13" w14:textId="77777777">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rsidTr="01BC4EEF" w14:paraId="118111A5" w14:textId="77777777">
        <w:tc>
          <w:tcPr>
            <w:tcW w:w="5098" w:type="dxa"/>
            <w:shd w:val="clear" w:color="auto" w:fill="D9E2F3" w:themeFill="accent1" w:themeFillTint="33"/>
            <w:tcMar/>
          </w:tcPr>
          <w:p w:rsidR="00537059" w:rsidP="002B3AC7" w:rsidRDefault="00537059" w14:paraId="0581C011" w14:textId="6926FB5B">
            <w:pPr>
              <w:rPr>
                <w:rFonts w:ascii="Arial" w:hAnsi="Arial" w:cs="Arial"/>
              </w:rPr>
            </w:pPr>
            <w:r>
              <w:rPr>
                <w:rFonts w:ascii="Arial" w:hAnsi="Arial" w:cs="Arial"/>
              </w:rPr>
              <w:t>Chair of the Accountability Session:</w:t>
            </w:r>
          </w:p>
        </w:tc>
        <w:tc>
          <w:tcPr>
            <w:tcW w:w="3918" w:type="dxa"/>
            <w:tcMar/>
          </w:tcPr>
          <w:p w:rsidR="00537059" w:rsidP="002B3AC7" w:rsidRDefault="00537059" w14:paraId="5DB20545" w14:textId="4FC9C7FD">
            <w:pPr>
              <w:rPr>
                <w:rFonts w:ascii="Arial" w:hAnsi="Arial" w:cs="Arial"/>
              </w:rPr>
            </w:pPr>
            <w:r w:rsidRPr="01BC4EEF" w:rsidR="4A2EF4F2">
              <w:rPr>
                <w:rFonts w:ascii="Arial" w:hAnsi="Arial" w:cs="Arial"/>
              </w:rPr>
              <w:t xml:space="preserve">Serena Rattu </w:t>
            </w:r>
            <w:r w:rsidRPr="01BC4EEF" w:rsidR="23B86ED8">
              <w:rPr>
                <w:rFonts w:ascii="Arial" w:hAnsi="Arial" w:cs="Arial"/>
              </w:rPr>
              <w:t>&amp; Darshan Sheth</w:t>
            </w:r>
          </w:p>
        </w:tc>
      </w:tr>
      <w:tr w:rsidR="00537059" w:rsidTr="01BC4EEF" w14:paraId="1E014FB7" w14:textId="77777777">
        <w:tc>
          <w:tcPr>
            <w:tcW w:w="5098" w:type="dxa"/>
            <w:shd w:val="clear" w:color="auto" w:fill="D9E2F3" w:themeFill="accent1" w:themeFillTint="33"/>
            <w:tcMar/>
          </w:tcPr>
          <w:p w:rsidR="00537059" w:rsidP="002B3AC7" w:rsidRDefault="00537059" w14:paraId="1F8E97CC" w14:textId="084A2EF1">
            <w:pPr>
              <w:rPr>
                <w:rFonts w:ascii="Arial" w:hAnsi="Arial" w:cs="Arial"/>
              </w:rPr>
            </w:pPr>
            <w:r>
              <w:rPr>
                <w:rFonts w:ascii="Arial" w:hAnsi="Arial" w:cs="Arial"/>
              </w:rPr>
              <w:t>Vice Chair of the Accountability Session:</w:t>
            </w:r>
          </w:p>
        </w:tc>
        <w:tc>
          <w:tcPr>
            <w:tcW w:w="3918" w:type="dxa"/>
            <w:tcMar/>
          </w:tcPr>
          <w:p w:rsidR="00537059" w:rsidP="002B3AC7" w:rsidRDefault="00537059" w14:paraId="3C623112" w14:textId="0C51EE78">
            <w:pPr>
              <w:rPr>
                <w:rFonts w:ascii="Arial" w:hAnsi="Arial" w:cs="Arial"/>
              </w:rPr>
            </w:pPr>
            <w:r w:rsidRPr="01BC4EEF" w:rsidR="3A09B510">
              <w:rPr>
                <w:rFonts w:ascii="Arial" w:hAnsi="Arial" w:cs="Arial"/>
              </w:rPr>
              <w:t>N/A</w:t>
            </w:r>
          </w:p>
        </w:tc>
      </w:tr>
      <w:tr w:rsidR="00537059" w:rsidTr="01BC4EEF" w14:paraId="07865857" w14:textId="77777777">
        <w:trPr>
          <w:trHeight w:val="168"/>
        </w:trPr>
        <w:tc>
          <w:tcPr>
            <w:tcW w:w="5098" w:type="dxa"/>
            <w:shd w:val="clear" w:color="auto" w:fill="D9E2F3" w:themeFill="accent1" w:themeFillTint="33"/>
            <w:tcMar/>
          </w:tcPr>
          <w:p w:rsidR="00537059" w:rsidP="002B3AC7" w:rsidRDefault="00537059" w14:paraId="335BE098" w14:textId="35C6EE2F">
            <w:pPr>
              <w:rPr>
                <w:rFonts w:ascii="Arial" w:hAnsi="Arial" w:cs="Arial"/>
              </w:rPr>
            </w:pPr>
            <w:r>
              <w:rPr>
                <w:rFonts w:ascii="Arial" w:hAnsi="Arial" w:cs="Arial"/>
              </w:rPr>
              <w:t>Additional Members of the Accountability Session:</w:t>
            </w:r>
          </w:p>
        </w:tc>
        <w:tc>
          <w:tcPr>
            <w:tcW w:w="3918" w:type="dxa"/>
            <w:tcMar/>
          </w:tcPr>
          <w:p w:rsidR="00537059" w:rsidP="002B3AC7" w:rsidRDefault="00537059" w14:paraId="51C63EC3" w14:textId="3DBBA849">
            <w:pPr>
              <w:rPr>
                <w:rFonts w:ascii="Arial" w:hAnsi="Arial" w:cs="Arial"/>
              </w:rPr>
            </w:pPr>
            <w:r w:rsidRPr="01BC4EEF" w:rsidR="3B30D41C">
              <w:rPr>
                <w:rFonts w:ascii="Arial" w:hAnsi="Arial" w:cs="Arial"/>
              </w:rPr>
              <w:t xml:space="preserve">Sastivel Preetham B.R. </w:t>
            </w:r>
          </w:p>
          <w:p w:rsidR="00537059" w:rsidP="002B3AC7" w:rsidRDefault="00537059" w14:paraId="0B207608" w14:textId="77777777">
            <w:pPr>
              <w:rPr>
                <w:rFonts w:ascii="Arial" w:hAnsi="Arial" w:cs="Arial"/>
              </w:rPr>
            </w:pPr>
          </w:p>
          <w:p w:rsidR="00537059" w:rsidP="01BC4EEF" w:rsidRDefault="00537059" w14:paraId="36CBC9BE" w14:noSpellErr="1" w14:textId="1504E754">
            <w:pPr>
              <w:pStyle w:val="Normal"/>
              <w:rPr>
                <w:rFonts w:ascii="Arial" w:hAnsi="Arial" w:cs="Arial"/>
              </w:rPr>
            </w:pPr>
          </w:p>
          <w:p w:rsidR="00537059" w:rsidP="002B3AC7" w:rsidRDefault="00537059" w14:paraId="66C3FB23" w14:textId="77777777">
            <w:pPr>
              <w:rPr>
                <w:rFonts w:ascii="Arial" w:hAnsi="Arial" w:cs="Arial"/>
              </w:rPr>
            </w:pPr>
          </w:p>
        </w:tc>
      </w:tr>
      <w:tr w:rsidR="00537059" w:rsidTr="01BC4EEF" w14:paraId="39C73F52" w14:textId="77777777">
        <w:trPr>
          <w:trHeight w:val="168"/>
        </w:trPr>
        <w:tc>
          <w:tcPr>
            <w:tcW w:w="5098" w:type="dxa"/>
            <w:shd w:val="clear" w:color="auto" w:fill="D9E2F3" w:themeFill="accent1" w:themeFillTint="33"/>
            <w:tcMar/>
          </w:tcPr>
          <w:p w:rsidR="00537059" w:rsidP="002B3AC7" w:rsidRDefault="00537059" w14:paraId="3C5A3C48" w14:textId="1F066CBD">
            <w:pPr>
              <w:rPr>
                <w:rFonts w:ascii="Arial" w:hAnsi="Arial" w:cs="Arial"/>
              </w:rPr>
            </w:pPr>
            <w:r>
              <w:rPr>
                <w:rFonts w:ascii="Arial" w:hAnsi="Arial" w:cs="Arial"/>
              </w:rPr>
              <w:t>Date of the Accountability Session:</w:t>
            </w:r>
          </w:p>
        </w:tc>
        <w:tc>
          <w:tcPr>
            <w:tcW w:w="3918" w:type="dxa"/>
            <w:tcMar/>
          </w:tcPr>
          <w:p w:rsidR="00537059" w:rsidP="002B3AC7" w:rsidRDefault="00537059" w14:paraId="6CC76DAC" w14:textId="182FC4B1">
            <w:pPr>
              <w:rPr>
                <w:rFonts w:ascii="Arial" w:hAnsi="Arial" w:cs="Arial"/>
              </w:rPr>
            </w:pPr>
            <w:r w:rsidRPr="01BC4EEF" w:rsidR="42135CD7">
              <w:rPr>
                <w:rFonts w:ascii="Arial" w:hAnsi="Arial" w:cs="Arial"/>
              </w:rPr>
              <w:t>22/02/2024</w:t>
            </w:r>
          </w:p>
        </w:tc>
      </w:tr>
    </w:tbl>
    <w:p w:rsidR="00537059" w:rsidP="008D0CB9" w:rsidRDefault="00537059" w14:paraId="65DDB551" w14:textId="77777777">
      <w:pPr>
        <w:rPr>
          <w:rFonts w:ascii="Arial" w:hAnsi="Arial" w:cs="Arial"/>
          <w:b/>
          <w:bCs/>
        </w:rPr>
      </w:pPr>
    </w:p>
    <w:p w:rsidR="008D0CB9" w:rsidP="008D0CB9" w:rsidRDefault="008D0CB9" w14:paraId="0185B795" w14:textId="205E89EB">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rsidR="008D0CB9" w:rsidP="008D0CB9" w:rsidRDefault="008D0CB9" w14:paraId="1DC6CBB2" w14:textId="28A998F8">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rsidTr="01BC4EEF" w14:paraId="46688254" w14:textId="77777777">
        <w:tc>
          <w:tcPr>
            <w:tcW w:w="9016" w:type="dxa"/>
            <w:gridSpan w:val="2"/>
            <w:shd w:val="clear" w:color="auto" w:fill="D5DCE4" w:themeFill="text2" w:themeFillTint="33"/>
            <w:tcMar/>
          </w:tcPr>
          <w:p w:rsidRPr="008D0CB9" w:rsidR="008D0CB9" w:rsidP="008D0CB9" w:rsidRDefault="008D0CB9" w14:paraId="76A77519" w14:textId="77777777">
            <w:pPr>
              <w:rPr>
                <w:rFonts w:ascii="Arial" w:hAnsi="Arial" w:cs="Arial"/>
                <w:b/>
                <w:bCs/>
                <w:sz w:val="20"/>
                <w:szCs w:val="20"/>
              </w:rPr>
            </w:pPr>
            <w:r w:rsidRPr="008D0CB9">
              <w:rPr>
                <w:rFonts w:ascii="Arial" w:hAnsi="Arial" w:cs="Arial"/>
                <w:b/>
                <w:bCs/>
                <w:sz w:val="20"/>
                <w:szCs w:val="20"/>
              </w:rPr>
              <w:t xml:space="preserve">Areas Working Well </w:t>
            </w:r>
          </w:p>
          <w:p w:rsidR="00537059" w:rsidP="008D0CB9" w:rsidRDefault="008D0CB9" w14:paraId="62212C5C" w14:textId="77777777">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rsidR="00537059" w:rsidP="008D0CB9" w:rsidRDefault="00537059" w14:paraId="6E10C89C" w14:textId="77777777">
            <w:pPr>
              <w:rPr>
                <w:rFonts w:ascii="Arial" w:hAnsi="Arial" w:cs="Arial"/>
                <w:i/>
                <w:iCs/>
                <w:sz w:val="20"/>
                <w:szCs w:val="20"/>
              </w:rPr>
            </w:pPr>
          </w:p>
          <w:p w:rsidRPr="00537059" w:rsidR="00537059" w:rsidP="008D0CB9" w:rsidRDefault="00537059" w14:paraId="1FBD90CB" w14:textId="454B526B">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rsidTr="01BC4EEF" w14:paraId="289B6FC0" w14:textId="77777777">
        <w:tc>
          <w:tcPr>
            <w:tcW w:w="9016" w:type="dxa"/>
            <w:gridSpan w:val="2"/>
            <w:tcMar/>
          </w:tcPr>
          <w:p w:rsidR="008D0CB9" w:rsidP="008D0CB9" w:rsidRDefault="008D0CB9" w14:paraId="2A899F72" w14:textId="77777777">
            <w:pPr>
              <w:rPr>
                <w:rFonts w:ascii="Arial" w:hAnsi="Arial" w:cs="Arial"/>
                <w:sz w:val="20"/>
                <w:szCs w:val="20"/>
              </w:rPr>
            </w:pPr>
          </w:p>
          <w:p w:rsidR="00537059" w:rsidP="01BC4EEF" w:rsidRDefault="00537059" w14:paraId="4101FBB3" w14:textId="1F2DAF17">
            <w:pPr>
              <w:pStyle w:val="ListParagraph"/>
              <w:numPr>
                <w:ilvl w:val="0"/>
                <w:numId w:val="12"/>
              </w:numPr>
              <w:rPr>
                <w:rFonts w:ascii="Arial" w:hAnsi="Arial" w:cs="Arial"/>
                <w:sz w:val="20"/>
                <w:szCs w:val="20"/>
              </w:rPr>
            </w:pPr>
            <w:r w:rsidRPr="01BC4EEF" w:rsidR="503E3CEA">
              <w:rPr>
                <w:rFonts w:ascii="Arial" w:hAnsi="Arial" w:cs="Arial"/>
                <w:sz w:val="20"/>
                <w:szCs w:val="20"/>
              </w:rPr>
              <w:t xml:space="preserve">Micaela has reacted quickly to the announcement </w:t>
            </w:r>
            <w:r w:rsidRPr="01BC4EEF" w:rsidR="0C53D7D2">
              <w:rPr>
                <w:rFonts w:ascii="Arial" w:hAnsi="Arial" w:cs="Arial"/>
                <w:sz w:val="20"/>
                <w:szCs w:val="20"/>
              </w:rPr>
              <w:t>of funding cuts for PGs, getting a petition out.</w:t>
            </w:r>
          </w:p>
          <w:p w:rsidR="00537059" w:rsidP="01BC4EEF" w:rsidRDefault="00537059" w14:paraId="58B0AD71" w14:textId="6F123264">
            <w:pPr>
              <w:pStyle w:val="ListParagraph"/>
              <w:numPr>
                <w:ilvl w:val="0"/>
                <w:numId w:val="12"/>
              </w:numPr>
              <w:rPr>
                <w:rFonts w:ascii="Arial" w:hAnsi="Arial" w:cs="Arial"/>
                <w:sz w:val="20"/>
                <w:szCs w:val="20"/>
              </w:rPr>
            </w:pPr>
            <w:r w:rsidRPr="01BC4EEF" w:rsidR="0C53D7D2">
              <w:rPr>
                <w:rFonts w:ascii="Arial" w:hAnsi="Arial" w:cs="Arial"/>
                <w:sz w:val="20"/>
                <w:szCs w:val="20"/>
              </w:rPr>
              <w:t xml:space="preserve">The introduction of the Thinking of a Masters/PhD sessions were a great idea, and it would be great to see these continue. </w:t>
            </w:r>
          </w:p>
          <w:p w:rsidR="00537059" w:rsidP="01BC4EEF" w:rsidRDefault="00537059" w14:paraId="1EE043D9" w14:textId="1D736184">
            <w:pPr>
              <w:pStyle w:val="ListParagraph"/>
              <w:numPr>
                <w:ilvl w:val="0"/>
                <w:numId w:val="12"/>
              </w:numPr>
              <w:rPr>
                <w:rFonts w:ascii="Arial" w:hAnsi="Arial" w:cs="Arial"/>
                <w:sz w:val="20"/>
                <w:szCs w:val="20"/>
              </w:rPr>
            </w:pPr>
            <w:r w:rsidRPr="01BC4EEF" w:rsidR="4590E594">
              <w:rPr>
                <w:rFonts w:ascii="Arial" w:hAnsi="Arial" w:cs="Arial"/>
                <w:sz w:val="20"/>
                <w:szCs w:val="20"/>
              </w:rPr>
              <w:t xml:space="preserve">The committee is happy with how </w:t>
            </w:r>
            <w:r w:rsidRPr="01BC4EEF" w:rsidR="4590E594">
              <w:rPr>
                <w:rFonts w:ascii="Arial" w:hAnsi="Arial" w:cs="Arial"/>
                <w:sz w:val="20"/>
                <w:szCs w:val="20"/>
              </w:rPr>
              <w:t>respons</w:t>
            </w:r>
            <w:r w:rsidRPr="01BC4EEF" w:rsidR="4590E594">
              <w:rPr>
                <w:rFonts w:ascii="Arial" w:hAnsi="Arial" w:cs="Arial"/>
                <w:sz w:val="20"/>
                <w:szCs w:val="20"/>
              </w:rPr>
              <w:t xml:space="preserve">ive and reactive Micaela has been generally with issues that have arisen. </w:t>
            </w:r>
          </w:p>
          <w:p w:rsidR="00537059" w:rsidP="01BC4EEF" w:rsidRDefault="00537059" w14:paraId="325CAE67" w14:textId="468C2E8D">
            <w:pPr>
              <w:pStyle w:val="Normal"/>
              <w:rPr>
                <w:rFonts w:ascii="Arial" w:hAnsi="Arial" w:cs="Arial"/>
                <w:sz w:val="20"/>
                <w:szCs w:val="20"/>
              </w:rPr>
            </w:pPr>
          </w:p>
        </w:tc>
      </w:tr>
      <w:tr w:rsidR="008D0CB9" w:rsidTr="01BC4EEF" w14:paraId="162D9254" w14:textId="77777777">
        <w:tc>
          <w:tcPr>
            <w:tcW w:w="9016" w:type="dxa"/>
            <w:gridSpan w:val="2"/>
            <w:shd w:val="clear" w:color="auto" w:fill="D5DCE4" w:themeFill="text2" w:themeFillTint="33"/>
            <w:tcMar/>
          </w:tcPr>
          <w:p w:rsidRPr="008D0CB9" w:rsidR="00537059" w:rsidP="00537059" w:rsidRDefault="00537059" w14:paraId="7B983EC4" w14:textId="28E6A3AA">
            <w:pPr>
              <w:rPr>
                <w:rFonts w:ascii="Arial" w:hAnsi="Arial" w:cs="Arial"/>
                <w:b/>
                <w:bCs/>
                <w:sz w:val="20"/>
                <w:szCs w:val="20"/>
              </w:rPr>
            </w:pPr>
            <w:r w:rsidRPr="008D0CB9">
              <w:rPr>
                <w:rFonts w:ascii="Arial" w:hAnsi="Arial" w:cs="Arial"/>
                <w:b/>
                <w:bCs/>
                <w:sz w:val="20"/>
                <w:szCs w:val="20"/>
              </w:rPr>
              <w:lastRenderedPageBreak/>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rsidR="008D0CB9" w:rsidP="008D0CB9" w:rsidRDefault="00537059" w14:paraId="19F560A4" w14:textId="72683DBD">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rsidR="00537059" w:rsidP="008D0CB9" w:rsidRDefault="00537059" w14:paraId="29C314BA" w14:textId="77777777">
            <w:pPr>
              <w:rPr>
                <w:rFonts w:ascii="Arial" w:hAnsi="Arial" w:cs="Arial"/>
                <w:sz w:val="20"/>
                <w:szCs w:val="20"/>
              </w:rPr>
            </w:pPr>
          </w:p>
          <w:p w:rsidR="00537059" w:rsidP="008D0CB9" w:rsidRDefault="00537059" w14:paraId="6E1AD36B" w14:textId="1F845613">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rsidTr="01BC4EEF" w14:paraId="34B25BF1" w14:textId="77777777">
        <w:tc>
          <w:tcPr>
            <w:tcW w:w="9016" w:type="dxa"/>
            <w:gridSpan w:val="2"/>
            <w:tcMar/>
          </w:tcPr>
          <w:p w:rsidR="008D0CB9" w:rsidP="008D0CB9" w:rsidRDefault="008D0CB9" w14:paraId="6D35B953" w14:textId="77777777" w14:noSpellErr="1">
            <w:pPr>
              <w:rPr>
                <w:rFonts w:ascii="Arial" w:hAnsi="Arial" w:cs="Arial"/>
                <w:sz w:val="20"/>
                <w:szCs w:val="20"/>
              </w:rPr>
            </w:pPr>
          </w:p>
          <w:p w:rsidR="00537059" w:rsidP="01BC4EEF" w:rsidRDefault="00537059" w14:paraId="22ECAC79" w14:textId="204124A2">
            <w:pPr>
              <w:pStyle w:val="ListParagraph"/>
              <w:numPr>
                <w:ilvl w:val="0"/>
                <w:numId w:val="13"/>
              </w:numPr>
              <w:rPr>
                <w:rFonts w:ascii="Arial" w:hAnsi="Arial" w:cs="Arial"/>
                <w:sz w:val="20"/>
                <w:szCs w:val="20"/>
              </w:rPr>
            </w:pPr>
            <w:r w:rsidRPr="01BC4EEF" w:rsidR="4BF77BF8">
              <w:rPr>
                <w:rFonts w:ascii="Arial" w:hAnsi="Arial" w:cs="Arial"/>
                <w:sz w:val="20"/>
                <w:szCs w:val="20"/>
              </w:rPr>
              <w:t xml:space="preserve">It is important for future PG students to be considered in all current activity and decision-making. If not already the case, it would be important to consider </w:t>
            </w:r>
            <w:r w:rsidRPr="01BC4EEF" w:rsidR="2B49EE91">
              <w:rPr>
                <w:rFonts w:ascii="Arial" w:hAnsi="Arial" w:cs="Arial"/>
                <w:sz w:val="20"/>
                <w:szCs w:val="20"/>
              </w:rPr>
              <w:t xml:space="preserve">the longevity of current work and start </w:t>
            </w:r>
            <w:r w:rsidRPr="01BC4EEF" w:rsidR="2B49EE91">
              <w:rPr>
                <w:rFonts w:ascii="Arial" w:hAnsi="Arial" w:cs="Arial"/>
                <w:sz w:val="20"/>
                <w:szCs w:val="20"/>
              </w:rPr>
              <w:t>plannin</w:t>
            </w:r>
            <w:r w:rsidRPr="01BC4EEF" w:rsidR="2B49EE91">
              <w:rPr>
                <w:rFonts w:ascii="Arial" w:hAnsi="Arial" w:cs="Arial"/>
                <w:sz w:val="20"/>
                <w:szCs w:val="20"/>
              </w:rPr>
              <w:t xml:space="preserve">g ahead. </w:t>
            </w:r>
          </w:p>
          <w:p w:rsidR="00537059" w:rsidP="01BC4EEF" w:rsidRDefault="00537059" w14:paraId="79002917" w14:textId="3AD48035">
            <w:pPr>
              <w:pStyle w:val="ListParagraph"/>
              <w:numPr>
                <w:ilvl w:val="0"/>
                <w:numId w:val="13"/>
              </w:numPr>
              <w:rPr>
                <w:rFonts w:ascii="Arial" w:hAnsi="Arial" w:cs="Arial"/>
                <w:sz w:val="20"/>
                <w:szCs w:val="20"/>
              </w:rPr>
            </w:pPr>
            <w:r w:rsidRPr="01BC4EEF" w:rsidR="2B49EE91">
              <w:rPr>
                <w:rFonts w:ascii="Arial" w:hAnsi="Arial" w:cs="Arial"/>
                <w:sz w:val="20"/>
                <w:szCs w:val="20"/>
              </w:rPr>
              <w:t>It would be good to see the Thinking of a Masters/PhD events take place more often, and to continue in future years.</w:t>
            </w:r>
          </w:p>
          <w:p w:rsidR="00537059" w:rsidP="01BC4EEF" w:rsidRDefault="00537059" w14:paraId="55185C56" w14:textId="64C7B911">
            <w:pPr>
              <w:pStyle w:val="ListParagraph"/>
              <w:numPr>
                <w:ilvl w:val="0"/>
                <w:numId w:val="13"/>
              </w:numPr>
              <w:rPr>
                <w:rFonts w:ascii="Arial" w:hAnsi="Arial" w:cs="Arial"/>
                <w:sz w:val="20"/>
                <w:szCs w:val="20"/>
              </w:rPr>
            </w:pPr>
            <w:r w:rsidRPr="01BC4EEF" w:rsidR="2B49EE91">
              <w:rPr>
                <w:rFonts w:ascii="Arial" w:hAnsi="Arial" w:cs="Arial"/>
                <w:sz w:val="20"/>
                <w:szCs w:val="20"/>
              </w:rPr>
              <w:t>The committee would like some more communication on events and activity even if not being led by Micaela</w:t>
            </w:r>
            <w:r w:rsidRPr="01BC4EEF" w:rsidR="017F9529">
              <w:rPr>
                <w:rFonts w:ascii="Arial" w:hAnsi="Arial" w:cs="Arial"/>
                <w:sz w:val="20"/>
                <w:szCs w:val="20"/>
              </w:rPr>
              <w:t xml:space="preserve">, so that they can get involved and contribute as a committee. </w:t>
            </w:r>
          </w:p>
          <w:p w:rsidR="00537059" w:rsidP="008D0CB9" w:rsidRDefault="00537059" w14:paraId="6D536E10" w14:textId="77777777">
            <w:pPr>
              <w:rPr>
                <w:rFonts w:ascii="Arial" w:hAnsi="Arial" w:cs="Arial"/>
                <w:sz w:val="20"/>
                <w:szCs w:val="20"/>
              </w:rPr>
            </w:pPr>
          </w:p>
        </w:tc>
      </w:tr>
      <w:tr w:rsidR="008D0CB9" w:rsidTr="01BC4EEF" w14:paraId="308915DE" w14:textId="77777777">
        <w:tc>
          <w:tcPr>
            <w:tcW w:w="9016" w:type="dxa"/>
            <w:gridSpan w:val="2"/>
            <w:shd w:val="clear" w:color="auto" w:fill="D5DCE4" w:themeFill="text2" w:themeFillTint="33"/>
            <w:tcMar/>
          </w:tcPr>
          <w:p w:rsidR="00537059" w:rsidP="00537059" w:rsidRDefault="00537059" w14:paraId="35917782" w14:textId="77777777">
            <w:pPr>
              <w:rPr>
                <w:rFonts w:ascii="Arial" w:hAnsi="Arial" w:cs="Arial"/>
                <w:b/>
                <w:bCs/>
                <w:sz w:val="20"/>
                <w:szCs w:val="20"/>
              </w:rPr>
            </w:pPr>
            <w:r>
              <w:rPr>
                <w:rFonts w:ascii="Arial" w:hAnsi="Arial" w:cs="Arial"/>
                <w:b/>
                <w:bCs/>
                <w:sz w:val="20"/>
                <w:szCs w:val="20"/>
              </w:rPr>
              <w:t xml:space="preserve">Accountability Session Questions </w:t>
            </w:r>
          </w:p>
          <w:p w:rsidRPr="00537059" w:rsidR="00537059" w:rsidP="00537059" w:rsidRDefault="00537059" w14:paraId="397DF768" w14:textId="36AA48A6">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proofErr w:type="gramStart"/>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w:t>
            </w:r>
            <w:proofErr w:type="gramEnd"/>
            <w:r>
              <w:rPr>
                <w:rFonts w:ascii="Arial" w:hAnsi="Arial" w:cs="Arial"/>
                <w:i/>
                <w:iCs/>
                <w:sz w:val="20"/>
                <w:szCs w:val="20"/>
              </w:rPr>
              <w:t xml:space="preserve"> should then be provided in the next box). </w:t>
            </w:r>
          </w:p>
        </w:tc>
      </w:tr>
      <w:tr w:rsidR="00537059" w:rsidTr="01BC4EEF" w14:paraId="249CB691" w14:textId="77777777">
        <w:tc>
          <w:tcPr>
            <w:tcW w:w="4508" w:type="dxa"/>
            <w:shd w:val="clear" w:color="auto" w:fill="auto"/>
            <w:tcMar/>
          </w:tcPr>
          <w:p w:rsidR="00537059" w:rsidP="00537059" w:rsidRDefault="00537059" w14:paraId="62D67311" w14:textId="2613CC89">
            <w:pPr>
              <w:rPr>
                <w:rFonts w:ascii="Arial" w:hAnsi="Arial" w:cs="Arial"/>
                <w:b/>
                <w:bCs/>
                <w:sz w:val="20"/>
                <w:szCs w:val="20"/>
              </w:rPr>
            </w:pPr>
            <w:r w:rsidRPr="01BC4EEF" w:rsidR="00537059">
              <w:rPr>
                <w:rFonts w:ascii="Arial" w:hAnsi="Arial" w:cs="Arial"/>
                <w:b w:val="1"/>
                <w:bCs w:val="1"/>
                <w:sz w:val="20"/>
                <w:szCs w:val="20"/>
              </w:rPr>
              <w:t>Q1.</w:t>
            </w:r>
          </w:p>
          <w:p w:rsidR="00537059" w:rsidP="01BC4EEF" w:rsidRDefault="00537059" w14:paraId="0AF49316" w14:textId="56BFA603">
            <w:pPr>
              <w:pStyle w:val="Normal"/>
              <w:rPr>
                <w:rFonts w:ascii="Arial" w:hAnsi="Arial" w:cs="Arial"/>
                <w:b w:val="0"/>
                <w:bCs w:val="0"/>
                <w:sz w:val="20"/>
                <w:szCs w:val="20"/>
              </w:rPr>
            </w:pPr>
            <w:r w:rsidRPr="01BC4EEF" w:rsidR="39BDE3F6">
              <w:rPr>
                <w:rFonts w:ascii="Arial" w:hAnsi="Arial" w:cs="Arial"/>
                <w:b w:val="0"/>
                <w:bCs w:val="0"/>
                <w:sz w:val="20"/>
                <w:szCs w:val="20"/>
              </w:rPr>
              <w:t xml:space="preserve">Is there an update on a </w:t>
            </w:r>
            <w:r w:rsidRPr="01BC4EEF" w:rsidR="39BDE3F6">
              <w:rPr>
                <w:rFonts w:ascii="Arial" w:hAnsi="Arial" w:cs="Arial"/>
                <w:b w:val="0"/>
                <w:bCs w:val="0"/>
                <w:sz w:val="20"/>
                <w:szCs w:val="20"/>
              </w:rPr>
              <w:t>possible PG</w:t>
            </w:r>
            <w:r w:rsidRPr="01BC4EEF" w:rsidR="39BDE3F6">
              <w:rPr>
                <w:rFonts w:ascii="Arial" w:hAnsi="Arial" w:cs="Arial"/>
                <w:b w:val="0"/>
                <w:bCs w:val="0"/>
                <w:sz w:val="20"/>
                <w:szCs w:val="20"/>
              </w:rPr>
              <w:t xml:space="preserve"> ball? Will this be happening and is there anything the committee can do to support? </w:t>
            </w:r>
          </w:p>
        </w:tc>
        <w:tc>
          <w:tcPr>
            <w:tcW w:w="4508" w:type="dxa"/>
            <w:shd w:val="clear" w:color="auto" w:fill="auto"/>
            <w:tcMar/>
          </w:tcPr>
          <w:p w:rsidR="00537059" w:rsidP="01BC4EEF" w:rsidRDefault="00537059" w14:paraId="39DF3227" w14:textId="6696228A">
            <w:pPr>
              <w:rPr>
                <w:rFonts w:ascii="Arial" w:hAnsi="Arial" w:cs="Arial"/>
                <w:b w:val="1"/>
                <w:bCs w:val="1"/>
                <w:sz w:val="20"/>
                <w:szCs w:val="20"/>
              </w:rPr>
            </w:pPr>
            <w:r w:rsidRPr="01BC4EEF" w:rsidR="00537059">
              <w:rPr>
                <w:rFonts w:ascii="Arial" w:hAnsi="Arial" w:cs="Arial"/>
                <w:b w:val="1"/>
                <w:bCs w:val="1"/>
                <w:sz w:val="20"/>
                <w:szCs w:val="20"/>
              </w:rPr>
              <w:t>A1</w:t>
            </w:r>
            <w:r w:rsidRPr="01BC4EEF" w:rsidR="00537059">
              <w:rPr>
                <w:rFonts w:ascii="Arial" w:hAnsi="Arial" w:cs="Arial"/>
                <w:b w:val="1"/>
                <w:bCs w:val="1"/>
                <w:sz w:val="20"/>
                <w:szCs w:val="20"/>
              </w:rPr>
              <w:t>.</w:t>
            </w:r>
            <w:r w:rsidRPr="01BC4EEF" w:rsidR="373F6972">
              <w:rPr>
                <w:rFonts w:ascii="Arial" w:hAnsi="Arial" w:cs="Arial"/>
                <w:b w:val="1"/>
                <w:bCs w:val="1"/>
                <w:sz w:val="20"/>
                <w:szCs w:val="20"/>
              </w:rPr>
              <w:t xml:space="preserve">  </w:t>
            </w:r>
          </w:p>
          <w:p w:rsidR="00537059" w:rsidP="01BC4EEF" w:rsidRDefault="00537059" w14:paraId="6A024DCD" w14:textId="0E0CE037">
            <w:pPr>
              <w:pStyle w:val="ListParagraph"/>
              <w:numPr>
                <w:ilvl w:val="0"/>
                <w:numId w:val="14"/>
              </w:numPr>
              <w:rPr>
                <w:rFonts w:ascii="Arial" w:hAnsi="Arial" w:cs="Arial"/>
                <w:b w:val="1"/>
                <w:bCs w:val="1"/>
                <w:sz w:val="20"/>
                <w:szCs w:val="20"/>
              </w:rPr>
            </w:pPr>
            <w:r w:rsidRPr="01BC4EEF" w:rsidR="67389E25">
              <w:rPr>
                <w:rFonts w:ascii="Arial" w:hAnsi="Arial" w:cs="Arial"/>
                <w:b w:val="0"/>
                <w:bCs w:val="0"/>
                <w:sz w:val="20"/>
                <w:szCs w:val="20"/>
              </w:rPr>
              <w:t xml:space="preserve">There has been a request for a quote for such an event in the SU, which is still pending. </w:t>
            </w:r>
          </w:p>
          <w:p w:rsidR="00537059" w:rsidP="01BC4EEF" w:rsidRDefault="00537059" w14:paraId="51F88E31" w14:textId="50CD4F71">
            <w:pPr>
              <w:pStyle w:val="ListParagraph"/>
              <w:numPr>
                <w:ilvl w:val="0"/>
                <w:numId w:val="14"/>
              </w:numPr>
              <w:rPr>
                <w:rFonts w:ascii="Arial" w:hAnsi="Arial" w:cs="Arial"/>
                <w:b w:val="1"/>
                <w:bCs w:val="1"/>
                <w:sz w:val="20"/>
                <w:szCs w:val="20"/>
              </w:rPr>
            </w:pPr>
            <w:r w:rsidRPr="01BC4EEF" w:rsidR="67389E25">
              <w:rPr>
                <w:rFonts w:ascii="Arial" w:hAnsi="Arial" w:cs="Arial"/>
                <w:b w:val="0"/>
                <w:bCs w:val="0"/>
                <w:sz w:val="20"/>
                <w:szCs w:val="20"/>
              </w:rPr>
              <w:t xml:space="preserve">A full ball may be unlikely as it will be </w:t>
            </w:r>
            <w:r w:rsidRPr="01BC4EEF" w:rsidR="67389E25">
              <w:rPr>
                <w:rFonts w:ascii="Arial" w:hAnsi="Arial" w:cs="Arial"/>
                <w:b w:val="0"/>
                <w:bCs w:val="0"/>
                <w:sz w:val="20"/>
                <w:szCs w:val="20"/>
              </w:rPr>
              <w:t>costly, but</w:t>
            </w:r>
            <w:r w:rsidRPr="01BC4EEF" w:rsidR="67389E25">
              <w:rPr>
                <w:rFonts w:ascii="Arial" w:hAnsi="Arial" w:cs="Arial"/>
                <w:b w:val="0"/>
                <w:bCs w:val="0"/>
                <w:sz w:val="20"/>
                <w:szCs w:val="20"/>
              </w:rPr>
              <w:t xml:space="preserve"> thinking of </w:t>
            </w:r>
            <w:r w:rsidRPr="01BC4EEF" w:rsidR="67389E25">
              <w:rPr>
                <w:rFonts w:ascii="Arial" w:hAnsi="Arial" w:cs="Arial"/>
                <w:b w:val="0"/>
                <w:bCs w:val="0"/>
                <w:sz w:val="20"/>
                <w:szCs w:val="20"/>
              </w:rPr>
              <w:t>possible alternatives</w:t>
            </w:r>
            <w:r w:rsidRPr="01BC4EEF" w:rsidR="67389E25">
              <w:rPr>
                <w:rFonts w:ascii="Arial" w:hAnsi="Arial" w:cs="Arial"/>
                <w:b w:val="0"/>
                <w:bCs w:val="0"/>
                <w:sz w:val="20"/>
                <w:szCs w:val="20"/>
              </w:rPr>
              <w:t xml:space="preserve">. This may include a different type of event that is more low-key, but that still encourages a PG community in a social setting. </w:t>
            </w:r>
          </w:p>
          <w:p w:rsidR="00537059" w:rsidP="01BC4EEF" w:rsidRDefault="00537059" w14:paraId="7D363BAF" w14:textId="6D12A4BA">
            <w:pPr>
              <w:pStyle w:val="ListParagraph"/>
              <w:numPr>
                <w:ilvl w:val="0"/>
                <w:numId w:val="14"/>
              </w:numPr>
              <w:rPr>
                <w:rFonts w:ascii="Arial" w:hAnsi="Arial" w:cs="Arial"/>
                <w:b w:val="1"/>
                <w:bCs w:val="1"/>
                <w:sz w:val="20"/>
                <w:szCs w:val="20"/>
              </w:rPr>
            </w:pPr>
            <w:r w:rsidRPr="01BC4EEF" w:rsidR="57B53BC0">
              <w:rPr>
                <w:rFonts w:ascii="Arial" w:hAnsi="Arial" w:cs="Arial"/>
                <w:b w:val="0"/>
                <w:bCs w:val="0"/>
                <w:sz w:val="20"/>
                <w:szCs w:val="20"/>
              </w:rPr>
              <w:t xml:space="preserve">It is </w:t>
            </w:r>
            <w:r w:rsidRPr="01BC4EEF" w:rsidR="57B53BC0">
              <w:rPr>
                <w:rFonts w:ascii="Arial" w:hAnsi="Arial" w:cs="Arial"/>
                <w:b w:val="0"/>
                <w:bCs w:val="0"/>
                <w:sz w:val="20"/>
                <w:szCs w:val="20"/>
              </w:rPr>
              <w:t>likely this</w:t>
            </w:r>
            <w:r w:rsidRPr="01BC4EEF" w:rsidR="57B53BC0">
              <w:rPr>
                <w:rFonts w:ascii="Arial" w:hAnsi="Arial" w:cs="Arial"/>
                <w:b w:val="0"/>
                <w:bCs w:val="0"/>
                <w:sz w:val="20"/>
                <w:szCs w:val="20"/>
              </w:rPr>
              <w:t xml:space="preserve"> event would </w:t>
            </w:r>
            <w:r w:rsidRPr="01BC4EEF" w:rsidR="57B53BC0">
              <w:rPr>
                <w:rFonts w:ascii="Arial" w:hAnsi="Arial" w:cs="Arial"/>
                <w:b w:val="0"/>
                <w:bCs w:val="0"/>
                <w:sz w:val="20"/>
                <w:szCs w:val="20"/>
              </w:rPr>
              <w:t>tak</w:t>
            </w:r>
            <w:r w:rsidRPr="01BC4EEF" w:rsidR="57B53BC0">
              <w:rPr>
                <w:rFonts w:ascii="Arial" w:hAnsi="Arial" w:cs="Arial"/>
                <w:b w:val="0"/>
                <w:bCs w:val="0"/>
                <w:sz w:val="20"/>
                <w:szCs w:val="20"/>
              </w:rPr>
              <w:t xml:space="preserve">e place in May or June. </w:t>
            </w:r>
          </w:p>
        </w:tc>
      </w:tr>
      <w:tr w:rsidR="00537059" w:rsidTr="01BC4EEF" w14:paraId="4037CF30" w14:textId="77777777">
        <w:tc>
          <w:tcPr>
            <w:tcW w:w="4508" w:type="dxa"/>
            <w:shd w:val="clear" w:color="auto" w:fill="auto"/>
            <w:tcMar/>
          </w:tcPr>
          <w:p w:rsidR="00537059" w:rsidP="00537059" w:rsidRDefault="00537059" w14:paraId="288EAE3B" w14:textId="1BCEA59D">
            <w:pPr>
              <w:rPr>
                <w:rFonts w:ascii="Arial" w:hAnsi="Arial" w:cs="Arial"/>
                <w:b/>
                <w:bCs/>
                <w:sz w:val="20"/>
                <w:szCs w:val="20"/>
              </w:rPr>
            </w:pPr>
            <w:r>
              <w:rPr>
                <w:rFonts w:ascii="Arial" w:hAnsi="Arial" w:cs="Arial"/>
                <w:b/>
                <w:bCs/>
                <w:sz w:val="20"/>
                <w:szCs w:val="20"/>
              </w:rPr>
              <w:t>Q2.</w:t>
            </w:r>
          </w:p>
          <w:p w:rsidR="00537059" w:rsidP="01BC4EEF" w:rsidRDefault="00537059" w14:paraId="50FF80FE" w14:textId="024A0E9E">
            <w:pPr>
              <w:rPr>
                <w:rFonts w:ascii="Arial" w:hAnsi="Arial" w:cs="Arial"/>
                <w:b w:val="1"/>
                <w:bCs w:val="1"/>
                <w:sz w:val="20"/>
                <w:szCs w:val="20"/>
              </w:rPr>
            </w:pPr>
            <w:r w:rsidRPr="01BC4EEF" w:rsidR="544B2543">
              <w:rPr>
                <w:rFonts w:ascii="Arial" w:hAnsi="Arial" w:cs="Arial"/>
                <w:b w:val="0"/>
                <w:bCs w:val="0"/>
                <w:sz w:val="20"/>
                <w:szCs w:val="20"/>
              </w:rPr>
              <w:t>Is there a journal</w:t>
            </w:r>
            <w:r w:rsidRPr="01BC4EEF" w:rsidR="0B0E0A0C">
              <w:rPr>
                <w:rFonts w:ascii="Arial" w:hAnsi="Arial" w:cs="Arial"/>
                <w:b w:val="0"/>
                <w:bCs w:val="0"/>
                <w:sz w:val="20"/>
                <w:szCs w:val="20"/>
              </w:rPr>
              <w:t xml:space="preserve"> (or similar)</w:t>
            </w:r>
            <w:r w:rsidRPr="01BC4EEF" w:rsidR="544B2543">
              <w:rPr>
                <w:rFonts w:ascii="Arial" w:hAnsi="Arial" w:cs="Arial"/>
                <w:b w:val="0"/>
                <w:bCs w:val="0"/>
                <w:sz w:val="20"/>
                <w:szCs w:val="20"/>
              </w:rPr>
              <w:t xml:space="preserve"> for PGT students at Cardiff to publish</w:t>
            </w:r>
            <w:r w:rsidRPr="01BC4EEF" w:rsidR="6CFD6B68">
              <w:rPr>
                <w:rFonts w:ascii="Arial" w:hAnsi="Arial" w:cs="Arial"/>
                <w:b w:val="0"/>
                <w:bCs w:val="0"/>
                <w:sz w:val="20"/>
                <w:szCs w:val="20"/>
              </w:rPr>
              <w:t>, as most</w:t>
            </w:r>
            <w:r w:rsidRPr="01BC4EEF" w:rsidR="544B2543">
              <w:rPr>
                <w:rFonts w:ascii="Arial" w:hAnsi="Arial" w:cs="Arial"/>
                <w:b w:val="0"/>
                <w:bCs w:val="0"/>
                <w:sz w:val="20"/>
                <w:szCs w:val="20"/>
              </w:rPr>
              <w:t xml:space="preserve"> </w:t>
            </w:r>
            <w:r w:rsidRPr="01BC4EEF" w:rsidR="53787634">
              <w:rPr>
                <w:rFonts w:ascii="Arial" w:hAnsi="Arial" w:cs="Arial"/>
                <w:b w:val="0"/>
                <w:bCs w:val="0"/>
                <w:sz w:val="20"/>
                <w:szCs w:val="20"/>
              </w:rPr>
              <w:t xml:space="preserve">publications are PGR-specific. If not, can one be introduced, or a trial </w:t>
            </w:r>
            <w:r w:rsidRPr="01BC4EEF" w:rsidR="53787634">
              <w:rPr>
                <w:rFonts w:ascii="Arial" w:hAnsi="Arial" w:cs="Arial"/>
                <w:b w:val="0"/>
                <w:bCs w:val="0"/>
                <w:sz w:val="20"/>
                <w:szCs w:val="20"/>
              </w:rPr>
              <w:t>introduced?</w:t>
            </w:r>
          </w:p>
          <w:p w:rsidR="00537059" w:rsidP="01BC4EEF" w:rsidRDefault="00537059" w14:paraId="3B5DC651" w14:textId="4BB14AEF">
            <w:pPr>
              <w:pStyle w:val="Normal"/>
              <w:rPr>
                <w:rFonts w:ascii="Arial" w:hAnsi="Arial" w:cs="Arial"/>
                <w:b w:val="1"/>
                <w:bCs w:val="1"/>
                <w:sz w:val="20"/>
                <w:szCs w:val="20"/>
              </w:rPr>
            </w:pPr>
          </w:p>
          <w:p w:rsidR="00537059" w:rsidP="01BC4EEF" w:rsidRDefault="00537059" w14:paraId="6B6BE982" w14:textId="6378901F">
            <w:pPr>
              <w:pStyle w:val="Normal"/>
              <w:rPr>
                <w:rFonts w:ascii="Arial" w:hAnsi="Arial" w:cs="Arial"/>
                <w:b w:val="1"/>
                <w:bCs w:val="1"/>
                <w:sz w:val="20"/>
                <w:szCs w:val="20"/>
              </w:rPr>
            </w:pPr>
          </w:p>
          <w:p w:rsidR="00537059" w:rsidP="01BC4EEF" w:rsidRDefault="00537059" w14:paraId="36589353" w14:textId="4F6A828E">
            <w:pPr>
              <w:pStyle w:val="Normal"/>
              <w:rPr>
                <w:rFonts w:ascii="Arial" w:hAnsi="Arial" w:cs="Arial"/>
                <w:b w:val="1"/>
                <w:bCs w:val="1"/>
                <w:sz w:val="20"/>
                <w:szCs w:val="20"/>
              </w:rPr>
            </w:pPr>
          </w:p>
          <w:p w:rsidR="00537059" w:rsidP="01BC4EEF" w:rsidRDefault="00537059" w14:paraId="5B773F51" w14:textId="1EBDF88E">
            <w:pPr>
              <w:pStyle w:val="Normal"/>
              <w:rPr>
                <w:rFonts w:ascii="Arial" w:hAnsi="Arial" w:cs="Arial"/>
                <w:b w:val="1"/>
                <w:bCs w:val="1"/>
                <w:sz w:val="20"/>
                <w:szCs w:val="20"/>
              </w:rPr>
            </w:pPr>
          </w:p>
          <w:p w:rsidR="00537059" w:rsidP="01BC4EEF" w:rsidRDefault="00537059" w14:paraId="064455E6" w14:textId="6D1E6832">
            <w:pPr>
              <w:pStyle w:val="Normal"/>
              <w:rPr>
                <w:rFonts w:ascii="Arial" w:hAnsi="Arial" w:cs="Arial"/>
                <w:b w:val="1"/>
                <w:bCs w:val="1"/>
                <w:sz w:val="20"/>
                <w:szCs w:val="20"/>
              </w:rPr>
            </w:pPr>
          </w:p>
          <w:p w:rsidR="00537059" w:rsidP="01BC4EEF" w:rsidRDefault="00537059" w14:paraId="2751F061" w14:textId="41C97E89">
            <w:pPr>
              <w:pStyle w:val="Normal"/>
              <w:rPr>
                <w:rFonts w:ascii="Arial" w:hAnsi="Arial" w:cs="Arial"/>
                <w:b w:val="1"/>
                <w:bCs w:val="1"/>
                <w:sz w:val="20"/>
                <w:szCs w:val="20"/>
              </w:rPr>
            </w:pPr>
          </w:p>
          <w:p w:rsidR="00537059" w:rsidP="01BC4EEF" w:rsidRDefault="00537059" w14:paraId="056D4591" w14:textId="57A903B5">
            <w:pPr>
              <w:pStyle w:val="Normal"/>
              <w:rPr>
                <w:rFonts w:ascii="Arial" w:hAnsi="Arial" w:cs="Arial"/>
                <w:b w:val="1"/>
                <w:bCs w:val="1"/>
                <w:sz w:val="20"/>
                <w:szCs w:val="20"/>
              </w:rPr>
            </w:pPr>
          </w:p>
          <w:p w:rsidR="00537059" w:rsidP="01BC4EEF" w:rsidRDefault="00537059" w14:paraId="2BD059CC" w14:textId="1615D5FA">
            <w:pPr>
              <w:pStyle w:val="Normal"/>
              <w:rPr>
                <w:rFonts w:ascii="Arial" w:hAnsi="Arial" w:cs="Arial"/>
                <w:b w:val="1"/>
                <w:bCs w:val="1"/>
                <w:sz w:val="20"/>
                <w:szCs w:val="20"/>
              </w:rPr>
            </w:pPr>
          </w:p>
          <w:p w:rsidR="00537059" w:rsidP="01BC4EEF" w:rsidRDefault="00537059" w14:paraId="16BAAD78" w14:textId="39A99DA2">
            <w:pPr>
              <w:pStyle w:val="Normal"/>
              <w:rPr>
                <w:rFonts w:ascii="Arial" w:hAnsi="Arial" w:cs="Arial"/>
                <w:b w:val="1"/>
                <w:bCs w:val="1"/>
                <w:sz w:val="20"/>
                <w:szCs w:val="20"/>
              </w:rPr>
            </w:pPr>
          </w:p>
        </w:tc>
        <w:tc>
          <w:tcPr>
            <w:tcW w:w="4508" w:type="dxa"/>
            <w:shd w:val="clear" w:color="auto" w:fill="auto"/>
            <w:tcMar/>
          </w:tcPr>
          <w:p w:rsidR="00537059" w:rsidP="01BC4EEF" w:rsidRDefault="00537059" w14:noSpellErr="1" w14:paraId="4F72E13F" w14:textId="224C59D5">
            <w:pPr>
              <w:rPr>
                <w:rFonts w:ascii="Arial" w:hAnsi="Arial" w:cs="Arial"/>
                <w:b w:val="1"/>
                <w:bCs w:val="1"/>
                <w:sz w:val="20"/>
                <w:szCs w:val="20"/>
              </w:rPr>
            </w:pPr>
            <w:r w:rsidRPr="01BC4EEF" w:rsidR="00537059">
              <w:rPr>
                <w:rFonts w:ascii="Arial" w:hAnsi="Arial" w:cs="Arial"/>
                <w:b w:val="1"/>
                <w:bCs w:val="1"/>
                <w:sz w:val="20"/>
                <w:szCs w:val="20"/>
              </w:rPr>
              <w:t>A2.</w:t>
            </w:r>
          </w:p>
          <w:p w:rsidR="00537059" w:rsidP="01BC4EEF" w:rsidRDefault="00537059" w14:paraId="2C47FA93" w14:textId="5DC01663">
            <w:pPr>
              <w:pStyle w:val="ListParagraph"/>
              <w:numPr>
                <w:ilvl w:val="0"/>
                <w:numId w:val="15"/>
              </w:numPr>
              <w:rPr>
                <w:rFonts w:ascii="Arial" w:hAnsi="Arial" w:cs="Arial"/>
                <w:b w:val="0"/>
                <w:bCs w:val="0"/>
                <w:sz w:val="20"/>
                <w:szCs w:val="20"/>
              </w:rPr>
            </w:pPr>
            <w:r w:rsidRPr="01BC4EEF" w:rsidR="4E0032D2">
              <w:rPr>
                <w:rFonts w:ascii="Arial" w:hAnsi="Arial" w:cs="Arial"/>
                <w:b w:val="0"/>
                <w:bCs w:val="0"/>
                <w:sz w:val="20"/>
                <w:szCs w:val="20"/>
              </w:rPr>
              <w:t xml:space="preserve">Cardiff University Press holds online journals, but unsure if these are also for PGT students. </w:t>
            </w:r>
          </w:p>
          <w:p w:rsidR="00537059" w:rsidP="01BC4EEF" w:rsidRDefault="00537059" w14:paraId="280A3EF0" w14:textId="5762B294">
            <w:pPr>
              <w:pStyle w:val="ListParagraph"/>
              <w:numPr>
                <w:ilvl w:val="0"/>
                <w:numId w:val="15"/>
              </w:numPr>
              <w:rPr>
                <w:rFonts w:ascii="Arial" w:hAnsi="Arial" w:cs="Arial"/>
                <w:b w:val="0"/>
                <w:bCs w:val="0"/>
                <w:sz w:val="20"/>
                <w:szCs w:val="20"/>
              </w:rPr>
            </w:pPr>
            <w:r w:rsidRPr="01BC4EEF" w:rsidR="4E0032D2">
              <w:rPr>
                <w:rFonts w:ascii="Arial" w:hAnsi="Arial" w:cs="Arial"/>
                <w:b w:val="0"/>
                <w:bCs w:val="0"/>
                <w:sz w:val="20"/>
                <w:szCs w:val="20"/>
              </w:rPr>
              <w:t xml:space="preserve">It may be difficult to introduce one as CU libraries are currently working on reducing their digital footprint and the </w:t>
            </w:r>
            <w:r w:rsidRPr="01BC4EEF" w:rsidR="4E0032D2">
              <w:rPr>
                <w:rFonts w:ascii="Arial" w:hAnsi="Arial" w:cs="Arial"/>
                <w:b w:val="0"/>
                <w:bCs w:val="0"/>
                <w:sz w:val="20"/>
                <w:szCs w:val="20"/>
              </w:rPr>
              <w:t>amount</w:t>
            </w:r>
            <w:r w:rsidRPr="01BC4EEF" w:rsidR="4E0032D2">
              <w:rPr>
                <w:rFonts w:ascii="Arial" w:hAnsi="Arial" w:cs="Arial"/>
                <w:b w:val="0"/>
                <w:bCs w:val="0"/>
                <w:sz w:val="20"/>
                <w:szCs w:val="20"/>
              </w:rPr>
              <w:t xml:space="preserve"> of journals they hold. </w:t>
            </w:r>
          </w:p>
          <w:p w:rsidR="00537059" w:rsidP="01BC4EEF" w:rsidRDefault="00537059" w14:paraId="7F71B96E" w14:textId="5AF3A324">
            <w:pPr>
              <w:pStyle w:val="ListParagraph"/>
              <w:numPr>
                <w:ilvl w:val="0"/>
                <w:numId w:val="15"/>
              </w:numPr>
              <w:rPr>
                <w:rFonts w:ascii="Arial" w:hAnsi="Arial" w:cs="Arial"/>
                <w:b w:val="0"/>
                <w:bCs w:val="0"/>
                <w:sz w:val="20"/>
                <w:szCs w:val="20"/>
              </w:rPr>
            </w:pPr>
            <w:r w:rsidRPr="01BC4EEF" w:rsidR="4E0032D2">
              <w:rPr>
                <w:rFonts w:ascii="Arial" w:hAnsi="Arial" w:cs="Arial"/>
                <w:b w:val="0"/>
                <w:bCs w:val="0"/>
                <w:sz w:val="20"/>
                <w:szCs w:val="20"/>
              </w:rPr>
              <w:t xml:space="preserve">Happy to support PGT students who want to publish by </w:t>
            </w:r>
            <w:r w:rsidRPr="01BC4EEF" w:rsidR="4E0032D2">
              <w:rPr>
                <w:rFonts w:ascii="Arial" w:hAnsi="Arial" w:cs="Arial"/>
                <w:b w:val="0"/>
                <w:bCs w:val="0"/>
                <w:sz w:val="20"/>
                <w:szCs w:val="20"/>
              </w:rPr>
              <w:t>providing</w:t>
            </w:r>
            <w:r w:rsidRPr="01BC4EEF" w:rsidR="4E0032D2">
              <w:rPr>
                <w:rFonts w:ascii="Arial" w:hAnsi="Arial" w:cs="Arial"/>
                <w:b w:val="0"/>
                <w:bCs w:val="0"/>
                <w:sz w:val="20"/>
                <w:szCs w:val="20"/>
              </w:rPr>
              <w:t xml:space="preserve"> information and advice.</w:t>
            </w:r>
          </w:p>
          <w:p w:rsidR="00537059" w:rsidP="01BC4EEF" w:rsidRDefault="00537059" w14:paraId="6B1F5B17" w14:textId="74D42741">
            <w:pPr>
              <w:pStyle w:val="ListParagraph"/>
              <w:numPr>
                <w:ilvl w:val="0"/>
                <w:numId w:val="15"/>
              </w:numPr>
              <w:rPr>
                <w:rFonts w:ascii="Arial" w:hAnsi="Arial" w:cs="Arial"/>
                <w:b w:val="0"/>
                <w:bCs w:val="0"/>
                <w:sz w:val="20"/>
                <w:szCs w:val="20"/>
              </w:rPr>
            </w:pPr>
            <w:r w:rsidRPr="01BC4EEF" w:rsidR="4E0032D2">
              <w:rPr>
                <w:rFonts w:ascii="Arial" w:hAnsi="Arial" w:cs="Arial"/>
                <w:b w:val="0"/>
                <w:bCs w:val="0"/>
                <w:sz w:val="20"/>
                <w:szCs w:val="20"/>
              </w:rPr>
              <w:t xml:space="preserve">Any student can </w:t>
            </w:r>
            <w:r w:rsidRPr="01BC4EEF" w:rsidR="4E0032D2">
              <w:rPr>
                <w:rFonts w:ascii="Arial" w:hAnsi="Arial" w:cs="Arial"/>
                <w:b w:val="0"/>
                <w:bCs w:val="0"/>
                <w:sz w:val="20"/>
                <w:szCs w:val="20"/>
              </w:rPr>
              <w:t>submit</w:t>
            </w:r>
            <w:r w:rsidRPr="01BC4EEF" w:rsidR="4E0032D2">
              <w:rPr>
                <w:rFonts w:ascii="Arial" w:hAnsi="Arial" w:cs="Arial"/>
                <w:b w:val="0"/>
                <w:bCs w:val="0"/>
                <w:sz w:val="20"/>
                <w:szCs w:val="20"/>
              </w:rPr>
              <w:t xml:space="preserve"> an item </w:t>
            </w:r>
            <w:r w:rsidRPr="01BC4EEF" w:rsidR="5FAAA1DE">
              <w:rPr>
                <w:rFonts w:ascii="Arial" w:hAnsi="Arial" w:cs="Arial"/>
                <w:b w:val="0"/>
                <w:bCs w:val="0"/>
                <w:sz w:val="20"/>
                <w:szCs w:val="20"/>
              </w:rPr>
              <w:t>to the SU student media publications</w:t>
            </w:r>
            <w:r w:rsidRPr="01BC4EEF" w:rsidR="4B460F1D">
              <w:rPr>
                <w:rFonts w:ascii="Arial" w:hAnsi="Arial" w:cs="Arial"/>
                <w:b w:val="0"/>
                <w:bCs w:val="0"/>
                <w:sz w:val="20"/>
                <w:szCs w:val="20"/>
              </w:rPr>
              <w:t xml:space="preserve"> (such as Quench, Gair </w:t>
            </w:r>
            <w:r w:rsidRPr="01BC4EEF" w:rsidR="4B460F1D">
              <w:rPr>
                <w:rFonts w:ascii="Arial" w:hAnsi="Arial" w:cs="Arial"/>
                <w:b w:val="0"/>
                <w:bCs w:val="0"/>
                <w:sz w:val="20"/>
                <w:szCs w:val="20"/>
              </w:rPr>
              <w:t>Rhydd</w:t>
            </w:r>
            <w:r w:rsidRPr="01BC4EEF" w:rsidR="4B460F1D">
              <w:rPr>
                <w:rFonts w:ascii="Arial" w:hAnsi="Arial" w:cs="Arial"/>
                <w:b w:val="0"/>
                <w:bCs w:val="0"/>
                <w:sz w:val="20"/>
                <w:szCs w:val="20"/>
              </w:rPr>
              <w:t xml:space="preserve">). Quench is also currently looking </w:t>
            </w:r>
            <w:r w:rsidRPr="01BC4EEF" w:rsidR="568DD5DD">
              <w:rPr>
                <w:rFonts w:ascii="Arial" w:hAnsi="Arial" w:cs="Arial"/>
                <w:b w:val="0"/>
                <w:bCs w:val="0"/>
                <w:sz w:val="20"/>
                <w:szCs w:val="20"/>
              </w:rPr>
              <w:t xml:space="preserve">for more PG contributors. </w:t>
            </w:r>
          </w:p>
          <w:p w:rsidR="00537059" w:rsidP="01BC4EEF" w:rsidRDefault="00537059" w14:paraId="4EA1DBF9" w14:textId="2A40A619">
            <w:pPr>
              <w:pStyle w:val="ListParagraph"/>
              <w:numPr>
                <w:ilvl w:val="0"/>
                <w:numId w:val="15"/>
              </w:numPr>
              <w:rPr>
                <w:rFonts w:ascii="Arial" w:hAnsi="Arial" w:cs="Arial"/>
                <w:b w:val="0"/>
                <w:bCs w:val="0"/>
                <w:sz w:val="20"/>
                <w:szCs w:val="20"/>
              </w:rPr>
            </w:pPr>
            <w:r w:rsidRPr="01BC4EEF" w:rsidR="568DD5DD">
              <w:rPr>
                <w:rFonts w:ascii="Arial" w:hAnsi="Arial" w:cs="Arial"/>
                <w:b w:val="0"/>
                <w:bCs w:val="0"/>
                <w:sz w:val="20"/>
                <w:szCs w:val="20"/>
              </w:rPr>
              <w:t xml:space="preserve">For those who want to publish in their subject areas, the advice would be to speak to a dissertation supervisor, or any supportive member of subject staff. There is also a wealth of information available online about different journals students can submit to. </w:t>
            </w:r>
          </w:p>
          <w:p w:rsidR="00537059" w:rsidP="01BC4EEF" w:rsidRDefault="00537059" w14:paraId="129D8659" w14:textId="58348886">
            <w:pPr>
              <w:pStyle w:val="Normal"/>
              <w:rPr>
                <w:rFonts w:ascii="Arial" w:hAnsi="Arial" w:cs="Arial"/>
                <w:b w:val="1"/>
                <w:bCs w:val="1"/>
                <w:sz w:val="20"/>
                <w:szCs w:val="20"/>
              </w:rPr>
            </w:pPr>
          </w:p>
        </w:tc>
      </w:tr>
      <w:tr w:rsidR="00537059" w:rsidTr="01BC4EEF" w14:paraId="7640AE73" w14:textId="77777777">
        <w:tc>
          <w:tcPr>
            <w:tcW w:w="4508" w:type="dxa"/>
            <w:shd w:val="clear" w:color="auto" w:fill="auto"/>
            <w:tcMar/>
          </w:tcPr>
          <w:p w:rsidR="00537059" w:rsidP="00537059" w:rsidRDefault="00537059" w14:paraId="53F62E59" w14:textId="7B53CDA1">
            <w:pPr>
              <w:rPr>
                <w:rFonts w:ascii="Arial" w:hAnsi="Arial" w:cs="Arial"/>
                <w:b/>
                <w:bCs/>
                <w:sz w:val="20"/>
                <w:szCs w:val="20"/>
              </w:rPr>
            </w:pPr>
            <w:r w:rsidRPr="01BC4EEF" w:rsidR="00537059">
              <w:rPr>
                <w:rFonts w:ascii="Arial" w:hAnsi="Arial" w:cs="Arial"/>
                <w:b w:val="1"/>
                <w:bCs w:val="1"/>
                <w:sz w:val="20"/>
                <w:szCs w:val="20"/>
              </w:rPr>
              <w:t>Q3.</w:t>
            </w:r>
          </w:p>
          <w:p w:rsidR="00537059" w:rsidP="01BC4EEF" w:rsidRDefault="00537059" w14:paraId="577C49E8" w14:textId="076D9AA7">
            <w:pPr>
              <w:rPr>
                <w:rFonts w:ascii="Arial" w:hAnsi="Arial" w:cs="Arial"/>
                <w:b w:val="0"/>
                <w:bCs w:val="0"/>
                <w:sz w:val="20"/>
                <w:szCs w:val="20"/>
              </w:rPr>
            </w:pPr>
            <w:r w:rsidRPr="01BC4EEF" w:rsidR="693D66E7">
              <w:rPr>
                <w:rFonts w:ascii="Arial" w:hAnsi="Arial" w:cs="Arial"/>
                <w:b w:val="0"/>
                <w:bCs w:val="0"/>
                <w:sz w:val="20"/>
                <w:szCs w:val="20"/>
              </w:rPr>
              <w:t xml:space="preserve">Is there any PG-specific campaign activity that is planned by the SU to support PG students on placement? </w:t>
            </w:r>
          </w:p>
        </w:tc>
        <w:tc>
          <w:tcPr>
            <w:tcW w:w="4508" w:type="dxa"/>
            <w:shd w:val="clear" w:color="auto" w:fill="auto"/>
            <w:tcMar/>
          </w:tcPr>
          <w:p w:rsidR="00537059" w:rsidP="01BC4EEF" w:rsidRDefault="00537059" w14:noSpellErr="1" w14:paraId="2C12B227" w14:textId="2653B2AB">
            <w:pPr>
              <w:rPr>
                <w:rFonts w:ascii="Arial" w:hAnsi="Arial" w:cs="Arial"/>
                <w:b w:val="1"/>
                <w:bCs w:val="1"/>
                <w:sz w:val="20"/>
                <w:szCs w:val="20"/>
              </w:rPr>
            </w:pPr>
            <w:r w:rsidRPr="01BC4EEF" w:rsidR="00537059">
              <w:rPr>
                <w:rFonts w:ascii="Arial" w:hAnsi="Arial" w:cs="Arial"/>
                <w:b w:val="1"/>
                <w:bCs w:val="1"/>
                <w:sz w:val="20"/>
                <w:szCs w:val="20"/>
              </w:rPr>
              <w:t>A3.</w:t>
            </w:r>
          </w:p>
          <w:p w:rsidR="00537059" w:rsidP="01BC4EEF" w:rsidRDefault="00537059" w14:paraId="0E009C06" w14:textId="465E94A1">
            <w:pPr>
              <w:pStyle w:val="ListParagraph"/>
              <w:numPr>
                <w:ilvl w:val="0"/>
                <w:numId w:val="16"/>
              </w:numPr>
              <w:rPr>
                <w:rFonts w:ascii="Arial" w:hAnsi="Arial" w:cs="Arial"/>
                <w:b w:val="1"/>
                <w:bCs w:val="1"/>
                <w:sz w:val="20"/>
                <w:szCs w:val="20"/>
              </w:rPr>
            </w:pPr>
            <w:r w:rsidRPr="01BC4EEF" w:rsidR="74852DA7">
              <w:rPr>
                <w:rFonts w:ascii="Arial" w:hAnsi="Arial" w:cs="Arial"/>
                <w:b w:val="0"/>
                <w:bCs w:val="0"/>
                <w:sz w:val="20"/>
                <w:szCs w:val="20"/>
              </w:rPr>
              <w:t xml:space="preserve">There are currently no planned campaigns for non-HCARE students. </w:t>
            </w:r>
          </w:p>
          <w:p w:rsidR="00537059" w:rsidP="01BC4EEF" w:rsidRDefault="00537059" w14:paraId="4C7137B6" w14:textId="4EE8A148">
            <w:pPr>
              <w:pStyle w:val="ListParagraph"/>
              <w:numPr>
                <w:ilvl w:val="0"/>
                <w:numId w:val="16"/>
              </w:numPr>
              <w:rPr>
                <w:rFonts w:ascii="Arial" w:hAnsi="Arial" w:cs="Arial"/>
                <w:b w:val="0"/>
                <w:bCs w:val="0"/>
                <w:sz w:val="20"/>
                <w:szCs w:val="20"/>
              </w:rPr>
            </w:pPr>
            <w:r w:rsidRPr="01BC4EEF" w:rsidR="74852DA7">
              <w:rPr>
                <w:rFonts w:ascii="Arial" w:hAnsi="Arial" w:cs="Arial"/>
                <w:b w:val="0"/>
                <w:bCs w:val="0"/>
                <w:sz w:val="20"/>
                <w:szCs w:val="20"/>
              </w:rPr>
              <w:t xml:space="preserve">All students on placement can still access support from the SU, including the Student </w:t>
            </w:r>
            <w:r w:rsidRPr="01BC4EEF" w:rsidR="74852DA7">
              <w:rPr>
                <w:rFonts w:ascii="Arial" w:hAnsi="Arial" w:cs="Arial"/>
                <w:b w:val="0"/>
                <w:bCs w:val="0"/>
                <w:sz w:val="20"/>
                <w:szCs w:val="20"/>
              </w:rPr>
              <w:t>Advice</w:t>
            </w:r>
            <w:r w:rsidRPr="01BC4EEF" w:rsidR="74852DA7">
              <w:rPr>
                <w:rFonts w:ascii="Arial" w:hAnsi="Arial" w:cs="Arial"/>
                <w:b w:val="0"/>
                <w:bCs w:val="0"/>
                <w:sz w:val="20"/>
                <w:szCs w:val="20"/>
              </w:rPr>
              <w:t xml:space="preserve"> service. </w:t>
            </w:r>
          </w:p>
          <w:p w:rsidR="00537059" w:rsidP="01BC4EEF" w:rsidRDefault="00537059" w14:paraId="339660A4" w14:textId="08F9EC94">
            <w:pPr>
              <w:pStyle w:val="ListParagraph"/>
              <w:numPr>
                <w:ilvl w:val="0"/>
                <w:numId w:val="16"/>
              </w:numPr>
              <w:rPr>
                <w:rFonts w:ascii="Arial" w:hAnsi="Arial" w:cs="Arial"/>
                <w:b w:val="0"/>
                <w:bCs w:val="0"/>
                <w:sz w:val="20"/>
                <w:szCs w:val="20"/>
              </w:rPr>
            </w:pPr>
            <w:r w:rsidRPr="01BC4EEF" w:rsidR="74852DA7">
              <w:rPr>
                <w:rFonts w:ascii="Arial" w:hAnsi="Arial" w:cs="Arial"/>
                <w:b w:val="0"/>
                <w:bCs w:val="0"/>
                <w:sz w:val="20"/>
                <w:szCs w:val="20"/>
              </w:rPr>
              <w:t xml:space="preserve">The VP Heath Park has led a campaign this year for those on healthcare-related placements, which has provided support and resources to students. </w:t>
            </w:r>
          </w:p>
          <w:p w:rsidR="00537059" w:rsidP="01BC4EEF" w:rsidRDefault="00537059" w14:paraId="562C22D2" w14:textId="728D82E4">
            <w:pPr>
              <w:pStyle w:val="ListParagraph"/>
              <w:numPr>
                <w:ilvl w:val="0"/>
                <w:numId w:val="16"/>
              </w:numPr>
              <w:rPr>
                <w:rFonts w:ascii="Arial" w:hAnsi="Arial" w:cs="Arial"/>
                <w:b w:val="0"/>
                <w:bCs w:val="0"/>
                <w:sz w:val="20"/>
                <w:szCs w:val="20"/>
              </w:rPr>
            </w:pPr>
            <w:r w:rsidRPr="01BC4EEF" w:rsidR="74852DA7">
              <w:rPr>
                <w:rFonts w:ascii="Arial" w:hAnsi="Arial" w:cs="Arial"/>
                <w:b w:val="0"/>
                <w:bCs w:val="0"/>
                <w:sz w:val="20"/>
                <w:szCs w:val="20"/>
              </w:rPr>
              <w:t xml:space="preserve">If the committee feel this is an important campaign to run, this can be added to the agenda for the next Postgraduate Executive Committee meeting. </w:t>
            </w:r>
          </w:p>
        </w:tc>
      </w:tr>
      <w:tr w:rsidR="00537059" w:rsidTr="01BC4EEF" w14:paraId="7CBFF5EE" w14:textId="77777777">
        <w:tc>
          <w:tcPr>
            <w:tcW w:w="4508" w:type="dxa"/>
            <w:shd w:val="clear" w:color="auto" w:fill="auto"/>
            <w:tcMar/>
          </w:tcPr>
          <w:p w:rsidR="00537059" w:rsidP="00537059" w:rsidRDefault="00537059" w14:paraId="2438E5CC" w14:textId="575531C1">
            <w:pPr>
              <w:rPr>
                <w:rFonts w:ascii="Arial" w:hAnsi="Arial" w:cs="Arial"/>
                <w:b/>
                <w:bCs/>
                <w:sz w:val="20"/>
                <w:szCs w:val="20"/>
              </w:rPr>
            </w:pPr>
            <w:r>
              <w:rPr>
                <w:rFonts w:ascii="Arial" w:hAnsi="Arial" w:cs="Arial"/>
                <w:b/>
                <w:bCs/>
                <w:sz w:val="20"/>
                <w:szCs w:val="20"/>
              </w:rPr>
              <w:t>Q4.</w:t>
            </w:r>
          </w:p>
          <w:p w:rsidR="00537059" w:rsidP="01BC4EEF" w:rsidRDefault="00537059" w14:paraId="371D58E4" w14:textId="6F09040D">
            <w:pPr>
              <w:rPr>
                <w:rFonts w:ascii="Arial" w:hAnsi="Arial" w:cs="Arial"/>
                <w:b w:val="0"/>
                <w:bCs w:val="0"/>
                <w:sz w:val="20"/>
                <w:szCs w:val="20"/>
              </w:rPr>
            </w:pPr>
            <w:r w:rsidRPr="01BC4EEF" w:rsidR="644480B0">
              <w:rPr>
                <w:rFonts w:ascii="Arial" w:hAnsi="Arial" w:cs="Arial"/>
                <w:b w:val="0"/>
                <w:bCs w:val="0"/>
                <w:sz w:val="20"/>
                <w:szCs w:val="20"/>
              </w:rPr>
              <w:t xml:space="preserve">Is there any way the committee can support </w:t>
            </w:r>
            <w:r w:rsidRPr="01BC4EEF" w:rsidR="06B54216">
              <w:rPr>
                <w:rFonts w:ascii="Arial" w:hAnsi="Arial" w:cs="Arial"/>
                <w:b w:val="0"/>
                <w:bCs w:val="0"/>
                <w:sz w:val="20"/>
                <w:szCs w:val="20"/>
              </w:rPr>
              <w:t>Holi</w:t>
            </w:r>
            <w:r w:rsidRPr="01BC4EEF" w:rsidR="71CEF80A">
              <w:rPr>
                <w:rFonts w:ascii="Arial" w:hAnsi="Arial" w:cs="Arial"/>
                <w:b w:val="0"/>
                <w:bCs w:val="0"/>
                <w:sz w:val="20"/>
                <w:szCs w:val="20"/>
              </w:rPr>
              <w:t>, the</w:t>
            </w:r>
            <w:r w:rsidRPr="01BC4EEF" w:rsidR="06B54216">
              <w:rPr>
                <w:rFonts w:ascii="Arial" w:hAnsi="Arial" w:cs="Arial"/>
                <w:b w:val="0"/>
                <w:bCs w:val="0"/>
                <w:sz w:val="20"/>
                <w:szCs w:val="20"/>
              </w:rPr>
              <w:t xml:space="preserve"> </w:t>
            </w:r>
            <w:r w:rsidRPr="01BC4EEF" w:rsidR="644480B0">
              <w:rPr>
                <w:rFonts w:ascii="Arial" w:hAnsi="Arial" w:cs="Arial"/>
                <w:b w:val="0"/>
                <w:bCs w:val="0"/>
                <w:sz w:val="20"/>
                <w:szCs w:val="20"/>
              </w:rPr>
              <w:t xml:space="preserve">Festival of Colour? </w:t>
            </w:r>
            <w:r w:rsidRPr="01BC4EEF" w:rsidR="047E8915">
              <w:rPr>
                <w:rFonts w:ascii="Arial" w:hAnsi="Arial" w:cs="Arial"/>
                <w:b w:val="0"/>
                <w:bCs w:val="0"/>
                <w:sz w:val="20"/>
                <w:szCs w:val="20"/>
              </w:rPr>
              <w:t>Is this something that can be</w:t>
            </w:r>
            <w:r w:rsidRPr="01BC4EEF" w:rsidR="7B6D7B55">
              <w:rPr>
                <w:rFonts w:ascii="Arial" w:hAnsi="Arial" w:cs="Arial"/>
                <w:b w:val="0"/>
                <w:bCs w:val="0"/>
                <w:sz w:val="20"/>
                <w:szCs w:val="20"/>
              </w:rPr>
              <w:t xml:space="preserve"> advertised to PGs?</w:t>
            </w:r>
          </w:p>
          <w:p w:rsidR="00537059" w:rsidP="00537059" w:rsidRDefault="00537059" w14:paraId="7D5DF666" w14:textId="77777777">
            <w:pPr>
              <w:rPr>
                <w:rFonts w:ascii="Arial" w:hAnsi="Arial" w:cs="Arial"/>
                <w:b/>
                <w:bCs/>
                <w:sz w:val="20"/>
                <w:szCs w:val="20"/>
              </w:rPr>
            </w:pPr>
          </w:p>
        </w:tc>
        <w:tc>
          <w:tcPr>
            <w:tcW w:w="4508" w:type="dxa"/>
            <w:shd w:val="clear" w:color="auto" w:fill="auto"/>
            <w:tcMar/>
          </w:tcPr>
          <w:p w:rsidR="00537059" w:rsidP="01BC4EEF" w:rsidRDefault="00537059" w14:noSpellErr="1" w14:paraId="470A37F1" w14:textId="0AF70021">
            <w:pPr>
              <w:rPr>
                <w:rFonts w:ascii="Arial" w:hAnsi="Arial" w:cs="Arial"/>
                <w:b w:val="1"/>
                <w:bCs w:val="1"/>
                <w:sz w:val="20"/>
                <w:szCs w:val="20"/>
              </w:rPr>
            </w:pPr>
            <w:r w:rsidRPr="01BC4EEF" w:rsidR="00537059">
              <w:rPr>
                <w:rFonts w:ascii="Arial" w:hAnsi="Arial" w:cs="Arial"/>
                <w:b w:val="1"/>
                <w:bCs w:val="1"/>
                <w:sz w:val="20"/>
                <w:szCs w:val="20"/>
              </w:rPr>
              <w:t>A4.</w:t>
            </w:r>
          </w:p>
          <w:p w:rsidR="00537059" w:rsidP="01BC4EEF" w:rsidRDefault="00537059" w14:paraId="0A3AC930" w14:textId="716310DE">
            <w:pPr>
              <w:pStyle w:val="ListParagraph"/>
              <w:numPr>
                <w:ilvl w:val="0"/>
                <w:numId w:val="17"/>
              </w:numPr>
              <w:rPr>
                <w:rFonts w:ascii="Arial" w:hAnsi="Arial" w:cs="Arial"/>
                <w:b w:val="1"/>
                <w:bCs w:val="1"/>
                <w:sz w:val="20"/>
                <w:szCs w:val="20"/>
              </w:rPr>
            </w:pPr>
            <w:r w:rsidRPr="01BC4EEF" w:rsidR="47CEAF43">
              <w:rPr>
                <w:rFonts w:ascii="Arial" w:hAnsi="Arial" w:cs="Arial"/>
                <w:b w:val="0"/>
                <w:bCs w:val="0"/>
                <w:sz w:val="20"/>
                <w:szCs w:val="20"/>
              </w:rPr>
              <w:t xml:space="preserve">Will look at getting more information on this to be able to promote more widely. </w:t>
            </w:r>
          </w:p>
          <w:p w:rsidR="00537059" w:rsidP="01BC4EEF" w:rsidRDefault="00537059" w14:paraId="091ED35C" w14:textId="142C7A08">
            <w:pPr>
              <w:pStyle w:val="ListParagraph"/>
              <w:numPr>
                <w:ilvl w:val="0"/>
                <w:numId w:val="17"/>
              </w:numPr>
              <w:rPr>
                <w:rFonts w:ascii="Arial" w:hAnsi="Arial" w:cs="Arial"/>
                <w:b w:val="1"/>
                <w:bCs w:val="1"/>
                <w:sz w:val="20"/>
                <w:szCs w:val="20"/>
              </w:rPr>
            </w:pPr>
            <w:r w:rsidRPr="01BC4EEF" w:rsidR="47CEAF43">
              <w:rPr>
                <w:rFonts w:ascii="Arial" w:hAnsi="Arial" w:cs="Arial"/>
                <w:b w:val="0"/>
                <w:bCs w:val="0"/>
                <w:sz w:val="20"/>
                <w:szCs w:val="20"/>
              </w:rPr>
              <w:t xml:space="preserve">If the committee have contacts from the involved societies who would be willing to provide some details and chat further, this would be beneficial. </w:t>
            </w:r>
          </w:p>
          <w:p w:rsidR="00537059" w:rsidP="01BC4EEF" w:rsidRDefault="00537059" w14:paraId="18C29AF9" w14:textId="0BAFB1F9">
            <w:pPr>
              <w:pStyle w:val="ListParagraph"/>
              <w:numPr>
                <w:ilvl w:val="0"/>
                <w:numId w:val="17"/>
              </w:numPr>
              <w:rPr>
                <w:rFonts w:ascii="Arial" w:hAnsi="Arial" w:cs="Arial"/>
                <w:b w:val="0"/>
                <w:bCs w:val="0"/>
                <w:sz w:val="20"/>
                <w:szCs w:val="20"/>
              </w:rPr>
            </w:pPr>
            <w:r w:rsidRPr="01BC4EEF" w:rsidR="07AAB7BA">
              <w:rPr>
                <w:rFonts w:ascii="Arial" w:hAnsi="Arial" w:cs="Arial"/>
                <w:b w:val="0"/>
                <w:bCs w:val="0"/>
                <w:sz w:val="20"/>
                <w:szCs w:val="20"/>
              </w:rPr>
              <w:t xml:space="preserve">It may be possible to get this included in the </w:t>
            </w:r>
            <w:r w:rsidRPr="01BC4EEF" w:rsidR="07AAB7BA">
              <w:rPr>
                <w:rFonts w:ascii="Arial" w:hAnsi="Arial" w:cs="Arial"/>
                <w:b w:val="0"/>
                <w:bCs w:val="0"/>
                <w:sz w:val="20"/>
                <w:szCs w:val="20"/>
              </w:rPr>
              <w:t>Whats</w:t>
            </w:r>
            <w:r w:rsidRPr="01BC4EEF" w:rsidR="07AAB7BA">
              <w:rPr>
                <w:rFonts w:ascii="Arial" w:hAnsi="Arial" w:cs="Arial"/>
                <w:b w:val="0"/>
                <w:bCs w:val="0"/>
                <w:sz w:val="20"/>
                <w:szCs w:val="20"/>
              </w:rPr>
              <w:t xml:space="preserve"> On email that goes out to students regularly. </w:t>
            </w:r>
          </w:p>
        </w:tc>
      </w:tr>
      <w:tr w:rsidR="00537059" w:rsidTr="01BC4EEF" w14:paraId="1FFF3191" w14:textId="77777777">
        <w:tc>
          <w:tcPr>
            <w:tcW w:w="4508" w:type="dxa"/>
            <w:shd w:val="clear" w:color="auto" w:fill="auto"/>
            <w:tcMar/>
          </w:tcPr>
          <w:p w:rsidR="00537059" w:rsidP="00537059" w:rsidRDefault="00537059" w14:paraId="0E2E19CA" w14:textId="70771BE9">
            <w:pPr>
              <w:rPr>
                <w:rFonts w:ascii="Arial" w:hAnsi="Arial" w:cs="Arial"/>
                <w:b/>
                <w:bCs/>
                <w:sz w:val="20"/>
                <w:szCs w:val="20"/>
              </w:rPr>
            </w:pPr>
            <w:r>
              <w:rPr>
                <w:rFonts w:ascii="Arial" w:hAnsi="Arial" w:cs="Arial"/>
                <w:b/>
                <w:bCs/>
                <w:sz w:val="20"/>
                <w:szCs w:val="20"/>
              </w:rPr>
              <w:t>Q5.</w:t>
            </w:r>
          </w:p>
          <w:p w:rsidR="00537059" w:rsidP="01BC4EEF" w:rsidRDefault="00537059" w14:paraId="2A4C5919" w14:textId="14CEBF24">
            <w:pPr>
              <w:rPr>
                <w:rFonts w:ascii="Arial" w:hAnsi="Arial" w:cs="Arial"/>
                <w:b w:val="0"/>
                <w:bCs w:val="0"/>
                <w:sz w:val="20"/>
                <w:szCs w:val="20"/>
              </w:rPr>
            </w:pPr>
            <w:r w:rsidRPr="01BC4EEF" w:rsidR="01353CFA">
              <w:rPr>
                <w:rFonts w:ascii="Arial" w:hAnsi="Arial" w:cs="Arial"/>
                <w:b w:val="0"/>
                <w:bCs w:val="0"/>
                <w:sz w:val="20"/>
                <w:szCs w:val="20"/>
              </w:rPr>
              <w:t>Could you explain the PG mentoring programme?</w:t>
            </w:r>
          </w:p>
          <w:p w:rsidR="00537059" w:rsidP="00537059" w:rsidRDefault="00537059" w14:paraId="26128116" w14:textId="77777777">
            <w:pPr>
              <w:rPr>
                <w:rFonts w:ascii="Arial" w:hAnsi="Arial" w:cs="Arial"/>
                <w:b/>
                <w:bCs/>
                <w:sz w:val="20"/>
                <w:szCs w:val="20"/>
              </w:rPr>
            </w:pPr>
          </w:p>
        </w:tc>
        <w:tc>
          <w:tcPr>
            <w:tcW w:w="4508" w:type="dxa"/>
            <w:shd w:val="clear" w:color="auto" w:fill="auto"/>
            <w:tcMar/>
          </w:tcPr>
          <w:p w:rsidR="00537059" w:rsidP="01BC4EEF" w:rsidRDefault="00537059" w14:noSpellErr="1" w14:paraId="16900089" w14:textId="3DFC2FDA">
            <w:pPr>
              <w:rPr>
                <w:rFonts w:ascii="Arial" w:hAnsi="Arial" w:cs="Arial"/>
                <w:b w:val="1"/>
                <w:bCs w:val="1"/>
                <w:sz w:val="20"/>
                <w:szCs w:val="20"/>
              </w:rPr>
            </w:pPr>
            <w:r w:rsidRPr="01BC4EEF" w:rsidR="00537059">
              <w:rPr>
                <w:rFonts w:ascii="Arial" w:hAnsi="Arial" w:cs="Arial"/>
                <w:b w:val="1"/>
                <w:bCs w:val="1"/>
                <w:sz w:val="20"/>
                <w:szCs w:val="20"/>
              </w:rPr>
              <w:t>A5.</w:t>
            </w:r>
          </w:p>
          <w:p w:rsidR="00537059" w:rsidP="01BC4EEF" w:rsidRDefault="00537059" w14:paraId="5BCA9D79" w14:textId="15ACE053">
            <w:pPr>
              <w:pStyle w:val="ListParagraph"/>
              <w:numPr>
                <w:ilvl w:val="0"/>
                <w:numId w:val="18"/>
              </w:numPr>
              <w:rPr>
                <w:rFonts w:ascii="Arial" w:hAnsi="Arial" w:cs="Arial"/>
                <w:b w:val="0"/>
                <w:bCs w:val="0"/>
                <w:sz w:val="20"/>
                <w:szCs w:val="20"/>
              </w:rPr>
            </w:pPr>
            <w:r w:rsidRPr="01BC4EEF" w:rsidR="4E6B3506">
              <w:rPr>
                <w:rFonts w:ascii="Arial" w:hAnsi="Arial" w:cs="Arial"/>
                <w:b w:val="0"/>
                <w:bCs w:val="0"/>
                <w:sz w:val="20"/>
                <w:szCs w:val="20"/>
              </w:rPr>
              <w:t xml:space="preserve">Cardiff University has a mentoring team, focused </w:t>
            </w:r>
            <w:r w:rsidRPr="01BC4EEF" w:rsidR="4E6B3506">
              <w:rPr>
                <w:rFonts w:ascii="Arial" w:hAnsi="Arial" w:cs="Arial"/>
                <w:b w:val="0"/>
                <w:bCs w:val="0"/>
                <w:sz w:val="20"/>
                <w:szCs w:val="20"/>
              </w:rPr>
              <w:t>at</w:t>
            </w:r>
            <w:r w:rsidRPr="01BC4EEF" w:rsidR="4E6B3506">
              <w:rPr>
                <w:rFonts w:ascii="Arial" w:hAnsi="Arial" w:cs="Arial"/>
                <w:b w:val="0"/>
                <w:bCs w:val="0"/>
                <w:sz w:val="20"/>
                <w:szCs w:val="20"/>
              </w:rPr>
              <w:t xml:space="preserve"> 2</w:t>
            </w:r>
            <w:r w:rsidRPr="01BC4EEF" w:rsidR="4E6B3506">
              <w:rPr>
                <w:rFonts w:ascii="Arial" w:hAnsi="Arial" w:cs="Arial"/>
                <w:b w:val="0"/>
                <w:bCs w:val="0"/>
                <w:sz w:val="20"/>
                <w:szCs w:val="20"/>
                <w:vertAlign w:val="superscript"/>
              </w:rPr>
              <w:t>nd</w:t>
            </w:r>
            <w:r w:rsidRPr="01BC4EEF" w:rsidR="4E6B3506">
              <w:rPr>
                <w:rFonts w:ascii="Arial" w:hAnsi="Arial" w:cs="Arial"/>
                <w:b w:val="0"/>
                <w:bCs w:val="0"/>
                <w:sz w:val="20"/>
                <w:szCs w:val="20"/>
              </w:rPr>
              <w:t xml:space="preserve"> and 3</w:t>
            </w:r>
            <w:r w:rsidRPr="01BC4EEF" w:rsidR="4E6B3506">
              <w:rPr>
                <w:rFonts w:ascii="Arial" w:hAnsi="Arial" w:cs="Arial"/>
                <w:b w:val="0"/>
                <w:bCs w:val="0"/>
                <w:sz w:val="20"/>
                <w:szCs w:val="20"/>
                <w:vertAlign w:val="superscript"/>
              </w:rPr>
              <w:t>rd</w:t>
            </w:r>
            <w:r w:rsidRPr="01BC4EEF" w:rsidR="4E6B3506">
              <w:rPr>
                <w:rFonts w:ascii="Arial" w:hAnsi="Arial" w:cs="Arial"/>
                <w:b w:val="0"/>
                <w:bCs w:val="0"/>
                <w:sz w:val="20"/>
                <w:szCs w:val="20"/>
              </w:rPr>
              <w:t xml:space="preserve"> year UG students mentoring 1</w:t>
            </w:r>
            <w:r w:rsidRPr="01BC4EEF" w:rsidR="4E6B3506">
              <w:rPr>
                <w:rFonts w:ascii="Arial" w:hAnsi="Arial" w:cs="Arial"/>
                <w:b w:val="0"/>
                <w:bCs w:val="0"/>
                <w:sz w:val="20"/>
                <w:szCs w:val="20"/>
                <w:vertAlign w:val="superscript"/>
              </w:rPr>
              <w:t>st</w:t>
            </w:r>
            <w:r w:rsidRPr="01BC4EEF" w:rsidR="4E6B3506">
              <w:rPr>
                <w:rFonts w:ascii="Arial" w:hAnsi="Arial" w:cs="Arial"/>
                <w:b w:val="0"/>
                <w:bCs w:val="0"/>
                <w:sz w:val="20"/>
                <w:szCs w:val="20"/>
              </w:rPr>
              <w:t xml:space="preserve"> year UG students. There </w:t>
            </w:r>
            <w:r w:rsidRPr="01BC4EEF" w:rsidR="4E6B3506">
              <w:rPr>
                <w:rFonts w:ascii="Arial" w:hAnsi="Arial" w:cs="Arial"/>
                <w:b w:val="0"/>
                <w:bCs w:val="0"/>
                <w:sz w:val="20"/>
                <w:szCs w:val="20"/>
              </w:rPr>
              <w:t>is</w:t>
            </w:r>
            <w:r w:rsidRPr="01BC4EEF" w:rsidR="4E6B3506">
              <w:rPr>
                <w:rFonts w:ascii="Arial" w:hAnsi="Arial" w:cs="Arial"/>
                <w:b w:val="0"/>
                <w:bCs w:val="0"/>
                <w:sz w:val="20"/>
                <w:szCs w:val="20"/>
              </w:rPr>
              <w:t xml:space="preserve"> currently no PG </w:t>
            </w:r>
            <w:r w:rsidRPr="01BC4EEF" w:rsidR="4E6B3506">
              <w:rPr>
                <w:rFonts w:ascii="Arial" w:hAnsi="Arial" w:cs="Arial"/>
                <w:b w:val="0"/>
                <w:bCs w:val="0"/>
                <w:sz w:val="20"/>
                <w:szCs w:val="20"/>
              </w:rPr>
              <w:t>mentoring schemes.</w:t>
            </w:r>
          </w:p>
          <w:p w:rsidR="00537059" w:rsidP="01BC4EEF" w:rsidRDefault="00537059" w14:paraId="3DCEE8A5" w14:textId="3A675785">
            <w:pPr>
              <w:pStyle w:val="ListParagraph"/>
              <w:numPr>
                <w:ilvl w:val="0"/>
                <w:numId w:val="18"/>
              </w:numPr>
              <w:rPr>
                <w:rFonts w:ascii="Arial" w:hAnsi="Arial" w:cs="Arial"/>
                <w:b w:val="0"/>
                <w:bCs w:val="0"/>
                <w:sz w:val="20"/>
                <w:szCs w:val="20"/>
              </w:rPr>
            </w:pPr>
            <w:r w:rsidRPr="01BC4EEF" w:rsidR="4E6B3506">
              <w:rPr>
                <w:rFonts w:ascii="Arial" w:hAnsi="Arial" w:cs="Arial"/>
                <w:b w:val="0"/>
                <w:bCs w:val="0"/>
                <w:sz w:val="20"/>
                <w:szCs w:val="20"/>
              </w:rPr>
              <w:t xml:space="preserve">Have been in discussions with the Student Mentor Team and the Doctoral Academy about introducing one. This could be more easily implemented for PGRs than PGTs (who often only study for a year), but there are </w:t>
            </w:r>
            <w:r w:rsidRPr="01BC4EEF" w:rsidR="4E6B3506">
              <w:rPr>
                <w:rFonts w:ascii="Arial" w:hAnsi="Arial" w:cs="Arial"/>
                <w:b w:val="0"/>
                <w:bCs w:val="0"/>
                <w:sz w:val="20"/>
                <w:szCs w:val="20"/>
              </w:rPr>
              <w:t>possib</w:t>
            </w:r>
            <w:r w:rsidRPr="01BC4EEF" w:rsidR="4E6B3506">
              <w:rPr>
                <w:rFonts w:ascii="Arial" w:hAnsi="Arial" w:cs="Arial"/>
                <w:b w:val="0"/>
                <w:bCs w:val="0"/>
                <w:sz w:val="20"/>
                <w:szCs w:val="20"/>
              </w:rPr>
              <w:t xml:space="preserve">ilities. </w:t>
            </w:r>
          </w:p>
          <w:p w:rsidR="00537059" w:rsidP="01BC4EEF" w:rsidRDefault="00537059" w14:paraId="2EEEF379" w14:textId="201C2937">
            <w:pPr>
              <w:pStyle w:val="ListParagraph"/>
              <w:numPr>
                <w:ilvl w:val="0"/>
                <w:numId w:val="18"/>
              </w:numPr>
              <w:rPr>
                <w:rFonts w:ascii="Arial" w:hAnsi="Arial" w:cs="Arial"/>
                <w:b w:val="0"/>
                <w:bCs w:val="0"/>
                <w:sz w:val="20"/>
                <w:szCs w:val="20"/>
              </w:rPr>
            </w:pPr>
            <w:r w:rsidRPr="01BC4EEF" w:rsidR="4E6B3506">
              <w:rPr>
                <w:rFonts w:ascii="Arial" w:hAnsi="Arial" w:cs="Arial"/>
                <w:b w:val="0"/>
                <w:bCs w:val="0"/>
                <w:sz w:val="20"/>
                <w:szCs w:val="20"/>
              </w:rPr>
              <w:t xml:space="preserve">Trying to find a way this could be resourced and implemented. </w:t>
            </w:r>
          </w:p>
        </w:tc>
      </w:tr>
      <w:tr w:rsidR="00537059" w:rsidTr="01BC4EEF" w14:paraId="18827F63" w14:textId="77777777">
        <w:tc>
          <w:tcPr>
            <w:tcW w:w="4508" w:type="dxa"/>
            <w:shd w:val="clear" w:color="auto" w:fill="auto"/>
            <w:tcMar/>
          </w:tcPr>
          <w:p w:rsidR="00537059" w:rsidP="00537059" w:rsidRDefault="00537059" w14:paraId="5F96DD9D" w14:textId="06346E2B">
            <w:pPr>
              <w:rPr>
                <w:rFonts w:ascii="Arial" w:hAnsi="Arial" w:cs="Arial"/>
                <w:b/>
                <w:bCs/>
                <w:sz w:val="20"/>
                <w:szCs w:val="20"/>
              </w:rPr>
            </w:pPr>
            <w:r w:rsidRPr="01BC4EEF" w:rsidR="00537059">
              <w:rPr>
                <w:rFonts w:ascii="Arial" w:hAnsi="Arial" w:cs="Arial"/>
                <w:b w:val="1"/>
                <w:bCs w:val="1"/>
                <w:sz w:val="20"/>
                <w:szCs w:val="20"/>
              </w:rPr>
              <w:t>Q6.</w:t>
            </w:r>
          </w:p>
          <w:p w:rsidR="1376B09C" w:rsidP="01BC4EEF" w:rsidRDefault="1376B09C" w14:paraId="118D493D" w14:textId="2B45E6C2">
            <w:pPr>
              <w:pStyle w:val="Normal"/>
              <w:suppressLineNumbers w:val="0"/>
              <w:bidi w:val="0"/>
              <w:spacing w:before="0" w:beforeAutospacing="off" w:after="0" w:afterAutospacing="off" w:line="259" w:lineRule="auto"/>
              <w:ind w:left="0" w:right="0"/>
              <w:jc w:val="left"/>
              <w:rPr>
                <w:rFonts w:ascii="Arial" w:hAnsi="Arial" w:cs="Arial"/>
                <w:b w:val="0"/>
                <w:bCs w:val="0"/>
                <w:sz w:val="20"/>
                <w:szCs w:val="20"/>
              </w:rPr>
            </w:pPr>
            <w:r w:rsidRPr="01BC4EEF" w:rsidR="1376B09C">
              <w:rPr>
                <w:rFonts w:ascii="Arial" w:hAnsi="Arial" w:cs="Arial"/>
                <w:b w:val="0"/>
                <w:bCs w:val="0"/>
                <w:sz w:val="20"/>
                <w:szCs w:val="20"/>
              </w:rPr>
              <w:t>Have you started planning into the next stages of the petition against PG cuts (e.g. asking students for statements about their experiences)?</w:t>
            </w:r>
          </w:p>
          <w:p w:rsidR="00537059" w:rsidP="00537059" w:rsidRDefault="00537059" w14:paraId="09ECDAF4" w14:textId="77777777">
            <w:pPr>
              <w:rPr>
                <w:rFonts w:ascii="Arial" w:hAnsi="Arial" w:cs="Arial"/>
                <w:b/>
                <w:bCs/>
                <w:sz w:val="20"/>
                <w:szCs w:val="20"/>
              </w:rPr>
            </w:pPr>
          </w:p>
        </w:tc>
        <w:tc>
          <w:tcPr>
            <w:tcW w:w="4508" w:type="dxa"/>
            <w:shd w:val="clear" w:color="auto" w:fill="auto"/>
            <w:tcMar/>
          </w:tcPr>
          <w:p w:rsidR="00537059" w:rsidP="01BC4EEF" w:rsidRDefault="00537059" w14:paraId="316B414C" w14:textId="7C572939">
            <w:pPr>
              <w:rPr>
                <w:rFonts w:ascii="Arial" w:hAnsi="Arial" w:cs="Arial"/>
                <w:b w:val="1"/>
                <w:bCs w:val="1"/>
                <w:sz w:val="20"/>
                <w:szCs w:val="20"/>
              </w:rPr>
            </w:pPr>
            <w:r w:rsidRPr="01BC4EEF" w:rsidR="00537059">
              <w:rPr>
                <w:rFonts w:ascii="Arial" w:hAnsi="Arial" w:cs="Arial"/>
                <w:b w:val="1"/>
                <w:bCs w:val="1"/>
                <w:sz w:val="20"/>
                <w:szCs w:val="20"/>
              </w:rPr>
              <w:t>A6.</w:t>
            </w:r>
            <w:r w:rsidRPr="01BC4EEF" w:rsidR="21ADB291">
              <w:rPr>
                <w:rFonts w:ascii="Arial" w:hAnsi="Arial" w:cs="Arial"/>
                <w:b w:val="1"/>
                <w:bCs w:val="1"/>
                <w:sz w:val="20"/>
                <w:szCs w:val="20"/>
              </w:rPr>
              <w:t xml:space="preserve"> </w:t>
            </w:r>
          </w:p>
          <w:p w:rsidR="00537059" w:rsidP="01BC4EEF" w:rsidRDefault="00537059" w14:paraId="50196AE8" w14:textId="0640D545">
            <w:pPr>
              <w:pStyle w:val="ListParagraph"/>
              <w:numPr>
                <w:ilvl w:val="0"/>
                <w:numId w:val="19"/>
              </w:numPr>
              <w:rPr>
                <w:rFonts w:ascii="Arial" w:hAnsi="Arial" w:cs="Arial"/>
                <w:b w:val="0"/>
                <w:bCs w:val="0"/>
                <w:sz w:val="20"/>
                <w:szCs w:val="20"/>
              </w:rPr>
            </w:pPr>
            <w:r w:rsidRPr="01BC4EEF" w:rsidR="7F121DDA">
              <w:rPr>
                <w:rFonts w:ascii="Arial" w:hAnsi="Arial" w:cs="Arial"/>
                <w:b w:val="0"/>
                <w:bCs w:val="0"/>
                <w:sz w:val="20"/>
                <w:szCs w:val="20"/>
              </w:rPr>
              <w:t xml:space="preserve">This is already being worked on. </w:t>
            </w:r>
            <w:r w:rsidRPr="01BC4EEF" w:rsidR="7F121DDA">
              <w:rPr>
                <w:rFonts w:ascii="Arial" w:hAnsi="Arial" w:cs="Arial"/>
                <w:b w:val="0"/>
                <w:bCs w:val="0"/>
                <w:sz w:val="20"/>
                <w:szCs w:val="20"/>
              </w:rPr>
              <w:t>In the event that</w:t>
            </w:r>
            <w:r w:rsidRPr="01BC4EEF" w:rsidR="7F121DDA">
              <w:rPr>
                <w:rFonts w:ascii="Arial" w:hAnsi="Arial" w:cs="Arial"/>
                <w:b w:val="0"/>
                <w:bCs w:val="0"/>
                <w:sz w:val="20"/>
                <w:szCs w:val="20"/>
              </w:rPr>
              <w:t xml:space="preserve"> the petition does not overturn the government’s plans, the aim is to show that there are students who will no longer stand for it. </w:t>
            </w:r>
          </w:p>
          <w:p w:rsidR="00537059" w:rsidP="01BC4EEF" w:rsidRDefault="00537059" w14:paraId="1E4DE9C8" w14:textId="2109F2BD">
            <w:pPr>
              <w:pStyle w:val="ListParagraph"/>
              <w:numPr>
                <w:ilvl w:val="0"/>
                <w:numId w:val="19"/>
              </w:numPr>
              <w:rPr>
                <w:rFonts w:ascii="Arial" w:hAnsi="Arial" w:cs="Arial"/>
                <w:b w:val="0"/>
                <w:bCs w:val="0"/>
                <w:sz w:val="20"/>
                <w:szCs w:val="20"/>
              </w:rPr>
            </w:pPr>
            <w:r w:rsidRPr="01BC4EEF" w:rsidR="7F121DDA">
              <w:rPr>
                <w:rFonts w:ascii="Arial" w:hAnsi="Arial" w:cs="Arial"/>
                <w:b w:val="0"/>
                <w:bCs w:val="0"/>
                <w:sz w:val="20"/>
                <w:szCs w:val="20"/>
              </w:rPr>
              <w:t xml:space="preserve">There are various ideas in the works as to next steps. </w:t>
            </w:r>
          </w:p>
          <w:p w:rsidR="00537059" w:rsidP="01BC4EEF" w:rsidRDefault="00537059" w14:paraId="5E986C60" w14:textId="20967887">
            <w:pPr>
              <w:pStyle w:val="Normal"/>
              <w:rPr>
                <w:rFonts w:ascii="Arial" w:hAnsi="Arial" w:cs="Arial"/>
                <w:b w:val="1"/>
                <w:bCs w:val="1"/>
                <w:sz w:val="20"/>
                <w:szCs w:val="20"/>
              </w:rPr>
            </w:pPr>
          </w:p>
        </w:tc>
      </w:tr>
    </w:tbl>
    <w:p w:rsidRPr="008D0CB9" w:rsidR="008D0CB9" w:rsidP="008D0CB9" w:rsidRDefault="008D0CB9" w14:paraId="4CEFD1BD" w14:textId="77777777">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rsidTr="01BC4EEF" w14:paraId="3000000E" w14:textId="77777777">
        <w:tc>
          <w:tcPr>
            <w:tcW w:w="9016" w:type="dxa"/>
            <w:gridSpan w:val="2"/>
            <w:shd w:val="clear" w:color="auto" w:fill="D9E2F3" w:themeFill="accent1" w:themeFillTint="33"/>
            <w:tcMar/>
          </w:tcPr>
          <w:p w:rsidR="00B72C09" w:rsidRDefault="00B72C09" w14:paraId="410ECD1D" w14:textId="77777777">
            <w:pPr>
              <w:rPr>
                <w:rFonts w:ascii="Arial" w:hAnsi="Arial" w:cs="Arial"/>
                <w:b/>
                <w:bCs/>
              </w:rPr>
            </w:pPr>
            <w:r w:rsidRPr="00B72C09">
              <w:rPr>
                <w:rFonts w:ascii="Arial" w:hAnsi="Arial" w:cs="Arial"/>
                <w:b/>
                <w:bCs/>
              </w:rPr>
              <w:t>Does the accountability session wish to consider any of the following notices?</w:t>
            </w:r>
          </w:p>
          <w:p w:rsidRPr="00B72C09" w:rsidR="00B72C09" w:rsidRDefault="00B72C09" w14:paraId="15BA87FF" w14:textId="22EF79FB">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B72C09" w:rsidTr="01BC4EEF" w14:paraId="538DCDAE" w14:textId="77777777">
        <w:tc>
          <w:tcPr>
            <w:tcW w:w="4508" w:type="dxa"/>
            <w:shd w:val="clear" w:color="auto" w:fill="D9E2F3" w:themeFill="accent1" w:themeFillTint="33"/>
            <w:tcMar/>
          </w:tcPr>
          <w:p w:rsidRPr="00B72C09" w:rsidR="00B72C09" w:rsidP="00B72C09" w:rsidRDefault="00B72C09" w14:paraId="46E8A5A3" w14:textId="77777777">
            <w:pPr>
              <w:shd w:val="clear" w:color="auto" w:fill="D9E2F3" w:themeFill="accent1" w:themeFillTint="33"/>
              <w:rPr>
                <w:rFonts w:ascii="Arial" w:hAnsi="Arial" w:cs="Arial"/>
                <w:b/>
                <w:bCs/>
              </w:rPr>
            </w:pPr>
            <w:r w:rsidRPr="00B72C09">
              <w:rPr>
                <w:rFonts w:ascii="Arial" w:hAnsi="Arial" w:cs="Arial"/>
                <w:b/>
                <w:bCs/>
              </w:rPr>
              <w:t xml:space="preserve">Motion of Censure </w:t>
            </w:r>
          </w:p>
          <w:p w:rsidRPr="00B72C09" w:rsidR="00B72C09" w:rsidRDefault="00B72C09" w14:paraId="111207C3" w14:textId="7C3D5AF6">
            <w:pPr>
              <w:rPr>
                <w:rFonts w:ascii="Arial" w:hAnsi="Arial" w:cs="Arial"/>
                <w:i/>
                <w:iCs/>
                <w:sz w:val="20"/>
                <w:szCs w:val="20"/>
              </w:rPr>
            </w:pPr>
            <w:r w:rsidRPr="00B72C09">
              <w:rPr>
                <w:rFonts w:ascii="Arial" w:hAnsi="Arial" w:cs="Arial"/>
                <w:i/>
                <w:iCs/>
                <w:sz w:val="20"/>
                <w:szCs w:val="20"/>
              </w:rPr>
              <w:t xml:space="preserve">Motions of Censure shall be considered when the committee believes the elected officer has committed a serious offence against their office </w:t>
            </w:r>
            <w:r w:rsidRPr="00B72C09">
              <w:rPr>
                <w:rFonts w:ascii="Arial" w:hAnsi="Arial" w:cs="Arial"/>
                <w:i/>
                <w:iCs/>
                <w:sz w:val="20"/>
                <w:szCs w:val="20"/>
              </w:rPr>
              <w:lastRenderedPageBreak/>
              <w:t>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Mar/>
          </w:tcPr>
          <w:p w:rsidR="00B72C09" w:rsidRDefault="00B72C09" w14:paraId="0B0ED854" w14:textId="15DEB079">
            <w:pPr>
              <w:rPr>
                <w:rFonts w:ascii="Arial" w:hAnsi="Arial" w:cs="Arial"/>
              </w:rPr>
            </w:pPr>
            <w:r w:rsidRPr="01BC4EEF" w:rsidR="00B72C09">
              <w:rPr>
                <w:rFonts w:ascii="Arial" w:hAnsi="Arial" w:cs="Arial"/>
              </w:rPr>
              <w:t>No</w:t>
            </w:r>
          </w:p>
        </w:tc>
      </w:tr>
      <w:tr w:rsidR="00B72C09" w:rsidTr="01BC4EEF" w14:paraId="0AB3C497" w14:textId="77777777">
        <w:tc>
          <w:tcPr>
            <w:tcW w:w="4508" w:type="dxa"/>
            <w:shd w:val="clear" w:color="auto" w:fill="D9E2F3" w:themeFill="accent1" w:themeFillTint="33"/>
            <w:tcMar/>
          </w:tcPr>
          <w:p w:rsidR="00B72C09" w:rsidP="00B72C09" w:rsidRDefault="00B72C09" w14:paraId="399A9412" w14:textId="77777777">
            <w:pPr>
              <w:shd w:val="clear" w:color="auto" w:fill="D9E2F3" w:themeFill="accent1" w:themeFillTint="33"/>
              <w:rPr>
                <w:rFonts w:ascii="Arial" w:hAnsi="Arial" w:cs="Arial"/>
                <w:b/>
                <w:bCs/>
              </w:rPr>
            </w:pPr>
            <w:r>
              <w:rPr>
                <w:rFonts w:ascii="Arial" w:hAnsi="Arial" w:cs="Arial"/>
                <w:b/>
                <w:bCs/>
              </w:rPr>
              <w:t xml:space="preserve">Notice of Requires Improvement </w:t>
            </w:r>
          </w:p>
          <w:p w:rsidRPr="00B72C09" w:rsidR="00B72C09" w:rsidP="00B72C09" w:rsidRDefault="00B72C09" w14:paraId="5C11A923" w14:textId="5402F4CA">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w:t>
            </w:r>
            <w:r w:rsidR="00150A6B">
              <w:rPr>
                <w:rFonts w:ascii="Arial" w:hAnsi="Arial" w:cs="Arial"/>
                <w:i/>
                <w:iCs/>
                <w:sz w:val="20"/>
                <w:szCs w:val="20"/>
              </w:rPr>
              <w:t>notice.</w:t>
            </w:r>
          </w:p>
        </w:tc>
        <w:tc>
          <w:tcPr>
            <w:tcW w:w="4508" w:type="dxa"/>
            <w:tcMar/>
          </w:tcPr>
          <w:p w:rsidR="00B72C09" w:rsidRDefault="00B72C09" w14:paraId="2C927C35" w14:textId="7F095346">
            <w:pPr>
              <w:rPr>
                <w:rFonts w:ascii="Arial" w:hAnsi="Arial" w:cs="Arial"/>
              </w:rPr>
            </w:pPr>
            <w:r w:rsidRPr="01BC4EEF" w:rsidR="00B72C09">
              <w:rPr>
                <w:rFonts w:ascii="Arial" w:hAnsi="Arial" w:cs="Arial"/>
              </w:rPr>
              <w:t>No</w:t>
            </w:r>
          </w:p>
        </w:tc>
      </w:tr>
      <w:tr w:rsidR="00B72C09" w:rsidTr="01BC4EEF" w14:paraId="03B273C7" w14:textId="77777777">
        <w:tc>
          <w:tcPr>
            <w:tcW w:w="4508" w:type="dxa"/>
            <w:shd w:val="clear" w:color="auto" w:fill="D9E2F3" w:themeFill="accent1" w:themeFillTint="33"/>
            <w:tcMar/>
          </w:tcPr>
          <w:p w:rsidR="00B72C09" w:rsidP="00B72C09" w:rsidRDefault="00B72C09" w14:paraId="35FDBF23" w14:textId="77777777">
            <w:pPr>
              <w:shd w:val="clear" w:color="auto" w:fill="D9E2F3" w:themeFill="accent1" w:themeFillTint="33"/>
              <w:rPr>
                <w:rFonts w:ascii="Arial" w:hAnsi="Arial" w:cs="Arial"/>
                <w:b/>
                <w:bCs/>
              </w:rPr>
            </w:pPr>
            <w:r>
              <w:rPr>
                <w:rFonts w:ascii="Arial" w:hAnsi="Arial" w:cs="Arial"/>
                <w:b/>
                <w:bCs/>
              </w:rPr>
              <w:t xml:space="preserve">Notice of Satisfaction </w:t>
            </w:r>
          </w:p>
          <w:p w:rsidRPr="00B72C09" w:rsidR="00B72C09" w:rsidP="00B72C09" w:rsidRDefault="00B72C09" w14:paraId="142882C7" w14:textId="3AD8978A">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Mar/>
          </w:tcPr>
          <w:p w:rsidR="00B72C09" w:rsidRDefault="00B72C09" w14:paraId="712DC383" w14:textId="0902799B">
            <w:pPr>
              <w:rPr>
                <w:rFonts w:ascii="Arial" w:hAnsi="Arial" w:cs="Arial"/>
              </w:rPr>
            </w:pPr>
            <w:r w:rsidRPr="01BC4EEF" w:rsidR="00B72C09">
              <w:rPr>
                <w:rFonts w:ascii="Arial" w:hAnsi="Arial" w:cs="Arial"/>
              </w:rPr>
              <w:t xml:space="preserve">Yes  </w:t>
            </w:r>
          </w:p>
        </w:tc>
      </w:tr>
    </w:tbl>
    <w:p w:rsidR="00537059" w:rsidRDefault="00537059" w14:paraId="2848013C" w14:textId="77777777">
      <w:pPr>
        <w:rPr>
          <w:rFonts w:ascii="Arial" w:hAnsi="Arial" w:cs="Arial"/>
        </w:rPr>
      </w:pPr>
    </w:p>
    <w:p w:rsidR="00537059" w:rsidP="00537059" w:rsidRDefault="00537059" w14:paraId="548668C1" w14:textId="44E866AD">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rsidRPr="00B72C09" w:rsidR="00B72C09" w:rsidP="00537059" w:rsidRDefault="00B72C09" w14:paraId="0D853A0E" w14:textId="66507655">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rsidTr="01BC4EEF" w14:paraId="68C846C2" w14:textId="77777777">
        <w:tc>
          <w:tcPr>
            <w:tcW w:w="4508" w:type="dxa"/>
            <w:shd w:val="clear" w:color="auto" w:fill="D9E2F3" w:themeFill="accent1" w:themeFillTint="33"/>
            <w:tcMar/>
          </w:tcPr>
          <w:p w:rsidR="00537059" w:rsidP="00537059" w:rsidRDefault="00537059" w14:paraId="70025784" w14:textId="5BC00815">
            <w:pPr>
              <w:rPr>
                <w:rFonts w:ascii="Arial" w:hAnsi="Arial" w:cs="Arial"/>
              </w:rPr>
            </w:pPr>
            <w:r>
              <w:rPr>
                <w:rFonts w:ascii="Arial" w:hAnsi="Arial" w:cs="Arial"/>
              </w:rPr>
              <w:t>Is the session satisfied with the discussion held with the Sabbatical Officer?</w:t>
            </w:r>
          </w:p>
        </w:tc>
        <w:tc>
          <w:tcPr>
            <w:tcW w:w="4508" w:type="dxa"/>
            <w:tcMar/>
          </w:tcPr>
          <w:p w:rsidR="00537059" w:rsidP="00537059" w:rsidRDefault="00537059" w14:paraId="24E46375" w14:textId="54EFCE8C">
            <w:pPr>
              <w:rPr>
                <w:rFonts w:ascii="Arial" w:hAnsi="Arial" w:cs="Arial"/>
              </w:rPr>
            </w:pPr>
            <w:r w:rsidRPr="01BC4EEF" w:rsidR="00537059">
              <w:rPr>
                <w:rFonts w:ascii="Arial" w:hAnsi="Arial" w:cs="Arial"/>
              </w:rPr>
              <w:t xml:space="preserve">Yes </w:t>
            </w:r>
          </w:p>
        </w:tc>
      </w:tr>
      <w:tr w:rsidR="00B72C09" w:rsidTr="01BC4EEF" w14:paraId="797E0808" w14:textId="77777777">
        <w:tc>
          <w:tcPr>
            <w:tcW w:w="9016" w:type="dxa"/>
            <w:gridSpan w:val="2"/>
            <w:shd w:val="clear" w:color="auto" w:fill="D9E2F3" w:themeFill="accent1" w:themeFillTint="33"/>
            <w:tcMar/>
          </w:tcPr>
          <w:p w:rsidR="00B72C09" w:rsidP="00537059" w:rsidRDefault="00B72C09" w14:paraId="118A1616" w14:textId="2C949405">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B72C09" w:rsidTr="01BC4EEF" w14:paraId="13010FE5" w14:textId="77777777">
        <w:tc>
          <w:tcPr>
            <w:tcW w:w="9016" w:type="dxa"/>
            <w:gridSpan w:val="2"/>
            <w:tcMar/>
          </w:tcPr>
          <w:p w:rsidR="00B72C09" w:rsidP="00537059" w:rsidRDefault="00B72C09" w14:paraId="5E77E1BA" w14:textId="77777777" w14:noSpellErr="1">
            <w:pPr>
              <w:rPr>
                <w:rFonts w:ascii="Arial" w:hAnsi="Arial" w:cs="Arial"/>
              </w:rPr>
            </w:pPr>
          </w:p>
          <w:p w:rsidR="00B72C09" w:rsidP="01BC4EEF" w:rsidRDefault="00B72C09" w14:paraId="52109219" w14:textId="51619806">
            <w:pPr>
              <w:pStyle w:val="Normal"/>
              <w:rPr>
                <w:rFonts w:ascii="Arial" w:hAnsi="Arial" w:cs="Arial"/>
              </w:rPr>
            </w:pPr>
          </w:p>
          <w:p w:rsidR="00B72C09" w:rsidP="01BC4EEF" w:rsidRDefault="00B72C09" w14:paraId="460C0307" w14:textId="2B071AD5">
            <w:pPr>
              <w:pStyle w:val="Normal"/>
              <w:rPr>
                <w:rFonts w:ascii="Arial" w:hAnsi="Arial" w:cs="Arial"/>
              </w:rPr>
            </w:pPr>
          </w:p>
          <w:p w:rsidR="00B72C09" w:rsidP="01BC4EEF" w:rsidRDefault="00B72C09" w14:paraId="4BE7E04B" w14:textId="077458E3">
            <w:pPr>
              <w:pStyle w:val="Normal"/>
              <w:rPr>
                <w:rFonts w:ascii="Arial" w:hAnsi="Arial" w:cs="Arial"/>
              </w:rPr>
            </w:pPr>
          </w:p>
          <w:p w:rsidR="00B72C09" w:rsidP="01BC4EEF" w:rsidRDefault="00B72C09" w14:paraId="0E37F00E" w14:textId="61889F2C">
            <w:pPr>
              <w:pStyle w:val="Normal"/>
              <w:rPr>
                <w:rFonts w:ascii="Arial" w:hAnsi="Arial" w:cs="Arial"/>
              </w:rPr>
            </w:pPr>
          </w:p>
        </w:tc>
      </w:tr>
      <w:tr w:rsidR="00537059" w:rsidTr="01BC4EEF" w14:paraId="7E9BFB7A" w14:textId="77777777">
        <w:tc>
          <w:tcPr>
            <w:tcW w:w="4508" w:type="dxa"/>
            <w:shd w:val="clear" w:color="auto" w:fill="D9E2F3" w:themeFill="accent1" w:themeFillTint="33"/>
            <w:tcMar/>
          </w:tcPr>
          <w:p w:rsidR="00537059" w:rsidP="00537059" w:rsidRDefault="00B72C09" w14:paraId="73070407" w14:textId="02031FB7">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Mar/>
          </w:tcPr>
          <w:p w:rsidR="00537059" w:rsidP="00537059" w:rsidRDefault="00B72C09" w14:paraId="6F327AC0" w14:textId="58C7A74D">
            <w:pPr>
              <w:rPr>
                <w:rFonts w:ascii="Arial" w:hAnsi="Arial" w:cs="Arial"/>
              </w:rPr>
            </w:pPr>
            <w:r w:rsidRPr="01BC4EEF" w:rsidR="00B72C09">
              <w:rPr>
                <w:rFonts w:ascii="Arial" w:hAnsi="Arial" w:cs="Arial"/>
              </w:rPr>
              <w:t xml:space="preserve">Yes </w:t>
            </w:r>
          </w:p>
        </w:tc>
      </w:tr>
      <w:tr w:rsidR="00B72C09" w:rsidTr="01BC4EEF" w14:paraId="790E9013" w14:textId="77777777">
        <w:tc>
          <w:tcPr>
            <w:tcW w:w="9016" w:type="dxa"/>
            <w:gridSpan w:val="2"/>
            <w:shd w:val="clear" w:color="auto" w:fill="D9E2F3" w:themeFill="accent1" w:themeFillTint="33"/>
            <w:tcMar/>
          </w:tcPr>
          <w:p w:rsidR="00B72C09" w:rsidP="00B72C09" w:rsidRDefault="00B72C09" w14:paraId="6E9C30F1" w14:textId="5903779B">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B72C09" w:rsidTr="01BC4EEF" w14:paraId="5214F530" w14:textId="77777777">
        <w:tc>
          <w:tcPr>
            <w:tcW w:w="9016" w:type="dxa"/>
            <w:gridSpan w:val="2"/>
            <w:shd w:val="clear" w:color="auto" w:fill="auto"/>
            <w:tcMar/>
          </w:tcPr>
          <w:p w:rsidR="00B72C09" w:rsidP="00B72C09" w:rsidRDefault="00B72C09" w14:paraId="4C2A42C6" w14:textId="77777777">
            <w:pPr>
              <w:rPr>
                <w:rFonts w:ascii="Arial" w:hAnsi="Arial" w:cs="Arial"/>
              </w:rPr>
            </w:pPr>
          </w:p>
          <w:p w:rsidR="00B72C09" w:rsidP="01BC4EEF" w:rsidRDefault="00B72C09" w14:paraId="6CC62130" w14:textId="1A2B5AA2">
            <w:pPr>
              <w:pStyle w:val="Normal"/>
              <w:rPr>
                <w:rFonts w:ascii="Arial" w:hAnsi="Arial" w:cs="Arial"/>
              </w:rPr>
            </w:pPr>
            <w:r w:rsidRPr="01BC4EEF" w:rsidR="493013C4">
              <w:rPr>
                <w:rFonts w:ascii="Arial" w:hAnsi="Arial" w:cs="Arial"/>
              </w:rPr>
              <w:t>There is no concern about the performance of the VP Postgraduate. However, the committee are concerned about the implications of the current PG funding cuts from the government. This will have lasting impact beyond a Sabbatical Officer term, and the committee would like to note the importance of continued work on this in future years, by future Officers.</w:t>
            </w:r>
          </w:p>
          <w:p w:rsidR="00B72C09" w:rsidP="00B72C09" w:rsidRDefault="00B72C09" w14:paraId="3AF39AAD" w14:textId="77777777">
            <w:pPr>
              <w:rPr>
                <w:rFonts w:ascii="Arial" w:hAnsi="Arial" w:cs="Arial"/>
              </w:rPr>
            </w:pPr>
          </w:p>
          <w:p w:rsidR="00B72C09" w:rsidP="00B72C09" w:rsidRDefault="00B72C09" w14:paraId="421E2388" w14:textId="77777777">
            <w:pPr>
              <w:rPr>
                <w:rFonts w:ascii="Arial" w:hAnsi="Arial" w:cs="Arial"/>
              </w:rPr>
            </w:pPr>
          </w:p>
          <w:p w:rsidR="00B72C09" w:rsidP="00B72C09" w:rsidRDefault="00B72C09" w14:paraId="10095BD7" w14:textId="77777777">
            <w:pPr>
              <w:rPr>
                <w:rFonts w:ascii="Arial" w:hAnsi="Arial" w:cs="Arial"/>
              </w:rPr>
            </w:pPr>
          </w:p>
        </w:tc>
      </w:tr>
    </w:tbl>
    <w:p w:rsidRPr="00537059" w:rsidR="00537059" w:rsidP="00537059" w:rsidRDefault="00537059" w14:paraId="5D9F451F" w14:textId="77777777">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rsidTr="01BC4EEF" w14:paraId="29D43108" w14:textId="77777777">
        <w:tc>
          <w:tcPr>
            <w:tcW w:w="9016" w:type="dxa"/>
            <w:gridSpan w:val="2"/>
            <w:shd w:val="clear" w:color="auto" w:fill="D9E2F3" w:themeFill="accent1" w:themeFillTint="33"/>
            <w:tcMar/>
          </w:tcPr>
          <w:p w:rsidR="00B72C09" w:rsidP="002B3AC7" w:rsidRDefault="00B72C09" w14:paraId="2332E9AA" w14:textId="77777777">
            <w:pPr>
              <w:rPr>
                <w:rFonts w:ascii="Arial" w:hAnsi="Arial" w:cs="Arial"/>
                <w:b/>
                <w:bCs/>
              </w:rPr>
            </w:pPr>
            <w:r>
              <w:rPr>
                <w:rFonts w:ascii="Arial" w:hAnsi="Arial" w:cs="Arial"/>
                <w:b/>
                <w:bCs/>
              </w:rPr>
              <w:lastRenderedPageBreak/>
              <w:t xml:space="preserve">Following consideration did the accountability session apply any of the following motions or notices? </w:t>
            </w:r>
          </w:p>
          <w:p w:rsidRPr="00B72C09" w:rsidR="00B72C09" w:rsidP="002B3AC7" w:rsidRDefault="00B72C09" w14:paraId="3A996569" w14:textId="733ADFF1">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B72C09" w:rsidTr="01BC4EEF" w14:paraId="169B2752" w14:textId="77777777">
        <w:tc>
          <w:tcPr>
            <w:tcW w:w="4508" w:type="dxa"/>
            <w:shd w:val="clear" w:color="auto" w:fill="D9E2F3" w:themeFill="accent1" w:themeFillTint="33"/>
            <w:tcMar/>
          </w:tcPr>
          <w:p w:rsidRPr="00B72C09" w:rsidR="00B72C09" w:rsidP="002B3AC7" w:rsidRDefault="00B72C09" w14:paraId="4C69C91C" w14:textId="77777777">
            <w:pPr>
              <w:shd w:val="clear" w:color="auto" w:fill="D9E2F3" w:themeFill="accent1" w:themeFillTint="33"/>
              <w:rPr>
                <w:rFonts w:ascii="Arial" w:hAnsi="Arial" w:cs="Arial"/>
                <w:b/>
                <w:bCs/>
              </w:rPr>
            </w:pPr>
            <w:r w:rsidRPr="00B72C09">
              <w:rPr>
                <w:rFonts w:ascii="Arial" w:hAnsi="Arial" w:cs="Arial"/>
                <w:b/>
                <w:bCs/>
              </w:rPr>
              <w:t xml:space="preserve">Motion of Censure </w:t>
            </w:r>
          </w:p>
          <w:p w:rsidRPr="00B72C09" w:rsidR="00B72C09" w:rsidP="002B3AC7" w:rsidRDefault="00B72C09" w14:paraId="115522C6" w14:textId="5D19A0EF">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Mar/>
          </w:tcPr>
          <w:p w:rsidR="00B72C09" w:rsidP="002B3AC7" w:rsidRDefault="00B72C09" w14:paraId="0A23B31D" w14:textId="3016E1F7">
            <w:pPr>
              <w:rPr>
                <w:rFonts w:ascii="Arial" w:hAnsi="Arial" w:cs="Arial"/>
              </w:rPr>
            </w:pPr>
            <w:r w:rsidRPr="01BC4EEF" w:rsidR="00B72C09">
              <w:rPr>
                <w:rFonts w:ascii="Arial" w:hAnsi="Arial" w:cs="Arial"/>
              </w:rPr>
              <w:t>No</w:t>
            </w:r>
          </w:p>
        </w:tc>
      </w:tr>
      <w:tr w:rsidR="00B72C09" w:rsidTr="01BC4EEF" w14:paraId="27B90626" w14:textId="77777777">
        <w:tc>
          <w:tcPr>
            <w:tcW w:w="4508" w:type="dxa"/>
            <w:shd w:val="clear" w:color="auto" w:fill="D9E2F3" w:themeFill="accent1" w:themeFillTint="33"/>
            <w:tcMar/>
          </w:tcPr>
          <w:p w:rsidR="00B72C09" w:rsidP="002B3AC7" w:rsidRDefault="00B72C09" w14:paraId="594028B7" w14:textId="77777777">
            <w:pPr>
              <w:shd w:val="clear" w:color="auto" w:fill="D9E2F3" w:themeFill="accent1" w:themeFillTint="33"/>
              <w:rPr>
                <w:rFonts w:ascii="Arial" w:hAnsi="Arial" w:cs="Arial"/>
                <w:b/>
                <w:bCs/>
              </w:rPr>
            </w:pPr>
            <w:r>
              <w:rPr>
                <w:rFonts w:ascii="Arial" w:hAnsi="Arial" w:cs="Arial"/>
                <w:b/>
                <w:bCs/>
              </w:rPr>
              <w:t xml:space="preserve">Notice of Requires Improvement </w:t>
            </w:r>
          </w:p>
          <w:p w:rsidRPr="00B72C09" w:rsidR="00B72C09" w:rsidP="002B3AC7" w:rsidRDefault="00B72C09" w14:paraId="0D66C99A" w14:textId="3B3FE171">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Mar/>
          </w:tcPr>
          <w:p w:rsidR="00B72C09" w:rsidP="002B3AC7" w:rsidRDefault="00B72C09" w14:paraId="3B50D99C" w14:textId="4939EC4D">
            <w:pPr>
              <w:rPr>
                <w:rFonts w:ascii="Arial" w:hAnsi="Arial" w:cs="Arial"/>
              </w:rPr>
            </w:pPr>
            <w:r w:rsidRPr="01BC4EEF" w:rsidR="00B72C09">
              <w:rPr>
                <w:rFonts w:ascii="Arial" w:hAnsi="Arial" w:cs="Arial"/>
              </w:rPr>
              <w:t>No</w:t>
            </w:r>
          </w:p>
        </w:tc>
      </w:tr>
      <w:tr w:rsidR="00B72C09" w:rsidTr="01BC4EEF" w14:paraId="40FE92FC" w14:textId="77777777">
        <w:tc>
          <w:tcPr>
            <w:tcW w:w="4508" w:type="dxa"/>
            <w:shd w:val="clear" w:color="auto" w:fill="D9E2F3" w:themeFill="accent1" w:themeFillTint="33"/>
            <w:tcMar/>
          </w:tcPr>
          <w:p w:rsidR="00B72C09" w:rsidP="002B3AC7" w:rsidRDefault="00B72C09" w14:paraId="002D966E" w14:textId="77777777">
            <w:pPr>
              <w:shd w:val="clear" w:color="auto" w:fill="D9E2F3" w:themeFill="accent1" w:themeFillTint="33"/>
              <w:rPr>
                <w:rFonts w:ascii="Arial" w:hAnsi="Arial" w:cs="Arial"/>
                <w:b/>
                <w:bCs/>
              </w:rPr>
            </w:pPr>
            <w:r>
              <w:rPr>
                <w:rFonts w:ascii="Arial" w:hAnsi="Arial" w:cs="Arial"/>
                <w:b/>
                <w:bCs/>
              </w:rPr>
              <w:t xml:space="preserve">Notice of Satisfaction </w:t>
            </w:r>
          </w:p>
          <w:p w:rsidRPr="00B72C09" w:rsidR="00B72C09" w:rsidP="002B3AC7" w:rsidRDefault="00B72C09" w14:paraId="6FF0BD65" w14:textId="1CB8861E">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Mar/>
          </w:tcPr>
          <w:p w:rsidR="00B72C09" w:rsidP="002B3AC7" w:rsidRDefault="00B72C09" w14:paraId="019EB7D2" w14:textId="4D6B6D2C">
            <w:pPr>
              <w:rPr>
                <w:rFonts w:ascii="Arial" w:hAnsi="Arial" w:cs="Arial"/>
              </w:rPr>
            </w:pPr>
            <w:r w:rsidRPr="01BC4EEF" w:rsidR="00B72C09">
              <w:rPr>
                <w:rFonts w:ascii="Arial" w:hAnsi="Arial" w:cs="Arial"/>
              </w:rPr>
              <w:t xml:space="preserve">Yes </w:t>
            </w:r>
          </w:p>
        </w:tc>
      </w:tr>
    </w:tbl>
    <w:p w:rsidRPr="008D0CB9" w:rsidR="00537059" w:rsidRDefault="00537059" w14:paraId="36F0F226" w14:textId="77777777">
      <w:pPr>
        <w:rPr>
          <w:rFonts w:ascii="Arial" w:hAnsi="Arial" w:cs="Arial"/>
        </w:rPr>
      </w:pPr>
    </w:p>
    <w:sectPr w:rsidRPr="008D0CB9" w:rsidR="0053705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18">
    <w:nsid w:val="10295a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e3cfb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e3d7e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01948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8f65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c1005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591efb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54413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1B58F3"/>
    <w:multiLevelType w:val="hybridMultilevel"/>
    <w:tmpl w:val="42D20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5400E5"/>
    <w:multiLevelType w:val="hybridMultilevel"/>
    <w:tmpl w:val="EC8AF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336E80"/>
    <w:multiLevelType w:val="hybridMultilevel"/>
    <w:tmpl w:val="CA5CC2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114ECD"/>
    <w:multiLevelType w:val="hybridMultilevel"/>
    <w:tmpl w:val="A4386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39620A"/>
    <w:multiLevelType w:val="hybridMultilevel"/>
    <w:tmpl w:val="8A903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241"/>
    <w:multiLevelType w:val="hybridMultilevel"/>
    <w:tmpl w:val="0F50B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968212A"/>
    <w:multiLevelType w:val="hybridMultilevel"/>
    <w:tmpl w:val="BF383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016004"/>
    <w:multiLevelType w:val="hybridMultilevel"/>
    <w:tmpl w:val="635094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0A52D23"/>
    <w:multiLevelType w:val="hybridMultilevel"/>
    <w:tmpl w:val="FF16AF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7CB7EF5"/>
    <w:multiLevelType w:val="hybridMultilevel"/>
    <w:tmpl w:val="C1DE05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CD666E6"/>
    <w:multiLevelType w:val="hybridMultilevel"/>
    <w:tmpl w:val="BE9299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 w16cid:durableId="770705315">
    <w:abstractNumId w:val="3"/>
  </w:num>
  <w:num w:numId="2" w16cid:durableId="410547350">
    <w:abstractNumId w:val="9"/>
  </w:num>
  <w:num w:numId="3" w16cid:durableId="43024183">
    <w:abstractNumId w:val="1"/>
  </w:num>
  <w:num w:numId="4" w16cid:durableId="1723675326">
    <w:abstractNumId w:val="7"/>
  </w:num>
  <w:num w:numId="5" w16cid:durableId="1750613263">
    <w:abstractNumId w:val="2"/>
  </w:num>
  <w:num w:numId="6" w16cid:durableId="218830479">
    <w:abstractNumId w:val="0"/>
  </w:num>
  <w:num w:numId="7" w16cid:durableId="1048799460">
    <w:abstractNumId w:val="5"/>
  </w:num>
  <w:num w:numId="8" w16cid:durableId="1647395633">
    <w:abstractNumId w:val="8"/>
  </w:num>
  <w:num w:numId="9" w16cid:durableId="166986991">
    <w:abstractNumId w:val="10"/>
  </w:num>
  <w:num w:numId="10" w16cid:durableId="187525292">
    <w:abstractNumId w:val="6"/>
  </w:num>
  <w:num w:numId="11" w16cid:durableId="10659508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150A6B"/>
    <w:rsid w:val="0015338A"/>
    <w:rsid w:val="00216634"/>
    <w:rsid w:val="00327DE4"/>
    <w:rsid w:val="00537059"/>
    <w:rsid w:val="00552853"/>
    <w:rsid w:val="005D4B08"/>
    <w:rsid w:val="0073597D"/>
    <w:rsid w:val="0086116F"/>
    <w:rsid w:val="00874A3C"/>
    <w:rsid w:val="008D0CB9"/>
    <w:rsid w:val="00A73787"/>
    <w:rsid w:val="00AA3A03"/>
    <w:rsid w:val="00B43F4B"/>
    <w:rsid w:val="00B72C09"/>
    <w:rsid w:val="00CD1B73"/>
    <w:rsid w:val="00D25C7E"/>
    <w:rsid w:val="00E00478"/>
    <w:rsid w:val="01353CFA"/>
    <w:rsid w:val="0166E772"/>
    <w:rsid w:val="017F9529"/>
    <w:rsid w:val="01BC4EEF"/>
    <w:rsid w:val="047E8915"/>
    <w:rsid w:val="05E8D7D9"/>
    <w:rsid w:val="06B54216"/>
    <w:rsid w:val="07AAB7BA"/>
    <w:rsid w:val="090E043C"/>
    <w:rsid w:val="0911187F"/>
    <w:rsid w:val="0A15B0A7"/>
    <w:rsid w:val="0A59E49B"/>
    <w:rsid w:val="0B0E0A0C"/>
    <w:rsid w:val="0BB18108"/>
    <w:rsid w:val="0BD41CA0"/>
    <w:rsid w:val="0BD7AC9C"/>
    <w:rsid w:val="0C53D7D2"/>
    <w:rsid w:val="0E6771C6"/>
    <w:rsid w:val="133AE2E9"/>
    <w:rsid w:val="1376B09C"/>
    <w:rsid w:val="13DBA66E"/>
    <w:rsid w:val="1558634E"/>
    <w:rsid w:val="15EC8744"/>
    <w:rsid w:val="1938DBC7"/>
    <w:rsid w:val="1A2BD471"/>
    <w:rsid w:val="1A713102"/>
    <w:rsid w:val="1AD4AC28"/>
    <w:rsid w:val="1B9DA740"/>
    <w:rsid w:val="1BFE8818"/>
    <w:rsid w:val="1C386B4E"/>
    <w:rsid w:val="1DF79929"/>
    <w:rsid w:val="1E5B8E44"/>
    <w:rsid w:val="1FF1936E"/>
    <w:rsid w:val="20D1F93B"/>
    <w:rsid w:val="21ADB291"/>
    <w:rsid w:val="21BD23D8"/>
    <w:rsid w:val="22C58639"/>
    <w:rsid w:val="23B86ED8"/>
    <w:rsid w:val="23DAA43D"/>
    <w:rsid w:val="266A5514"/>
    <w:rsid w:val="2730C8EA"/>
    <w:rsid w:val="2840392F"/>
    <w:rsid w:val="2B49EE91"/>
    <w:rsid w:val="2B7DD94B"/>
    <w:rsid w:val="2C14ABE2"/>
    <w:rsid w:val="2DB07C43"/>
    <w:rsid w:val="2FB17ADA"/>
    <w:rsid w:val="3161FEFC"/>
    <w:rsid w:val="32049B42"/>
    <w:rsid w:val="3288B3BE"/>
    <w:rsid w:val="328BDAEC"/>
    <w:rsid w:val="3427AB4D"/>
    <w:rsid w:val="35BB8E28"/>
    <w:rsid w:val="35C4BA4D"/>
    <w:rsid w:val="366732FE"/>
    <w:rsid w:val="373F6972"/>
    <w:rsid w:val="38F32EEA"/>
    <w:rsid w:val="38FB1C70"/>
    <w:rsid w:val="39BDE3F6"/>
    <w:rsid w:val="3A09B510"/>
    <w:rsid w:val="3A8EFF4B"/>
    <w:rsid w:val="3B30D41C"/>
    <w:rsid w:val="3B3AA421"/>
    <w:rsid w:val="3C32BD32"/>
    <w:rsid w:val="3DA5FFD6"/>
    <w:rsid w:val="3DCE8D93"/>
    <w:rsid w:val="3DF094DF"/>
    <w:rsid w:val="3E7244E3"/>
    <w:rsid w:val="3F6A5DF4"/>
    <w:rsid w:val="3F96CE96"/>
    <w:rsid w:val="400E1544"/>
    <w:rsid w:val="42135CD7"/>
    <w:rsid w:val="443DCF17"/>
    <w:rsid w:val="445FD663"/>
    <w:rsid w:val="44E18667"/>
    <w:rsid w:val="4590E594"/>
    <w:rsid w:val="46F85261"/>
    <w:rsid w:val="47756FD9"/>
    <w:rsid w:val="47977725"/>
    <w:rsid w:val="47CEAF43"/>
    <w:rsid w:val="489422C2"/>
    <w:rsid w:val="493013C4"/>
    <w:rsid w:val="49334786"/>
    <w:rsid w:val="4A2EF4F2"/>
    <w:rsid w:val="4A2FF323"/>
    <w:rsid w:val="4B460F1D"/>
    <w:rsid w:val="4BF5FF7A"/>
    <w:rsid w:val="4BF77BF8"/>
    <w:rsid w:val="4D1B8E0C"/>
    <w:rsid w:val="4D5EAB3B"/>
    <w:rsid w:val="4E0032D2"/>
    <w:rsid w:val="4E6B3506"/>
    <w:rsid w:val="503E3CEA"/>
    <w:rsid w:val="505B1C54"/>
    <w:rsid w:val="511C521F"/>
    <w:rsid w:val="523B0508"/>
    <w:rsid w:val="53787634"/>
    <w:rsid w:val="5392BD16"/>
    <w:rsid w:val="544B2543"/>
    <w:rsid w:val="5658F724"/>
    <w:rsid w:val="568DD5DD"/>
    <w:rsid w:val="57B53BC0"/>
    <w:rsid w:val="57EC2504"/>
    <w:rsid w:val="58F0F4DB"/>
    <w:rsid w:val="59619693"/>
    <w:rsid w:val="5987F565"/>
    <w:rsid w:val="5C1350A8"/>
    <w:rsid w:val="5D94A685"/>
    <w:rsid w:val="5FAAA1DE"/>
    <w:rsid w:val="60BD45F7"/>
    <w:rsid w:val="63CAE82C"/>
    <w:rsid w:val="644480B0"/>
    <w:rsid w:val="65980C2D"/>
    <w:rsid w:val="6724AE48"/>
    <w:rsid w:val="67389E25"/>
    <w:rsid w:val="693D66E7"/>
    <w:rsid w:val="6A114D05"/>
    <w:rsid w:val="6CFD6B68"/>
    <w:rsid w:val="6D9BC8FF"/>
    <w:rsid w:val="6F379960"/>
    <w:rsid w:val="6F4C24E8"/>
    <w:rsid w:val="6F97385D"/>
    <w:rsid w:val="6FEEE967"/>
    <w:rsid w:val="70B158BA"/>
    <w:rsid w:val="711731C0"/>
    <w:rsid w:val="718AB9C8"/>
    <w:rsid w:val="71AE0457"/>
    <w:rsid w:val="71CEF80A"/>
    <w:rsid w:val="73268A29"/>
    <w:rsid w:val="7349D4B8"/>
    <w:rsid w:val="73E8F97C"/>
    <w:rsid w:val="746AA980"/>
    <w:rsid w:val="74852DA7"/>
    <w:rsid w:val="77D14002"/>
    <w:rsid w:val="794938F4"/>
    <w:rsid w:val="7A583B00"/>
    <w:rsid w:val="7B49BDDB"/>
    <w:rsid w:val="7B54E69D"/>
    <w:rsid w:val="7B6D7B55"/>
    <w:rsid w:val="7BF40B61"/>
    <w:rsid w:val="7E8C875F"/>
    <w:rsid w:val="7F12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D0C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D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Tali Atvars</dc:creator>
  <keywords/>
  <dc:description/>
  <lastModifiedBy>Hannah Fatkin</lastModifiedBy>
  <revision>3</revision>
  <dcterms:created xsi:type="dcterms:W3CDTF">2024-02-16T16:14:00.0000000Z</dcterms:created>
  <dcterms:modified xsi:type="dcterms:W3CDTF">2024-02-22T18:41:10.4338860Z</dcterms:modified>
</coreProperties>
</file>