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F17BE" w14:paraId="02FA355A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2D744E82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Enw'r Swyddog Ymgyrchu:</w:t>
            </w:r>
          </w:p>
        </w:tc>
        <w:tc>
          <w:tcPr>
            <w:tcW w:w="5335" w:type="dxa"/>
          </w:tcPr>
          <w:p w14:paraId="61F4AF69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Hanna Marie Pageau</w:t>
            </w:r>
          </w:p>
        </w:tc>
      </w:tr>
      <w:tr w:rsidR="000F17BE" w14:paraId="0CF8B0FC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53DD67E1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Ymgyrchu:</w:t>
            </w:r>
          </w:p>
        </w:tc>
        <w:tc>
          <w:tcPr>
            <w:tcW w:w="5335" w:type="dxa"/>
          </w:tcPr>
          <w:p w14:paraId="6FE706B1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Swyddog Myfyrwyr ag Anableddau</w:t>
            </w:r>
          </w:p>
        </w:tc>
      </w:tr>
    </w:tbl>
    <w:p w14:paraId="3BAA709D" w14:textId="77777777" w:rsidR="000F17BE" w:rsidRDefault="000F17BE" w:rsidP="000F17BE">
      <w:pPr>
        <w:rPr>
          <w:rFonts w:ascii="Arial" w:hAnsi="Arial" w:cs="Arial"/>
          <w:b/>
          <w:bCs/>
        </w:rPr>
      </w:pPr>
    </w:p>
    <w:p w14:paraId="14AF124D" w14:textId="77777777" w:rsidR="000F17BE" w:rsidRDefault="000F17BE" w:rsidP="000F17BE">
      <w:pPr>
        <w:rPr>
          <w:rFonts w:ascii="Arial" w:hAnsi="Arial" w:cs="Arial"/>
          <w:b/>
          <w:bCs/>
        </w:rPr>
      </w:pPr>
      <w:r w:rsidRPr="6785C64E">
        <w:rPr>
          <w:rFonts w:ascii="Arial" w:eastAsia="Arial" w:hAnsi="Arial" w:cs="Arial"/>
          <w:b/>
          <w:lang w:bidi="cy-GB"/>
        </w:rPr>
        <w:t xml:space="preserve">Adran 1: Adroddiad </w:t>
      </w:r>
      <w:r>
        <w:rPr>
          <w:rFonts w:ascii="Arial" w:eastAsia="Arial" w:hAnsi="Arial" w:cs="Arial"/>
          <w:b/>
          <w:lang w:bidi="cy-GB"/>
        </w:rPr>
        <w:t xml:space="preserve">y </w:t>
      </w:r>
      <w:r w:rsidRPr="6785C64E">
        <w:rPr>
          <w:rFonts w:ascii="Arial" w:eastAsia="Arial" w:hAnsi="Arial" w:cs="Arial"/>
          <w:b/>
          <w:lang w:bidi="cy-GB"/>
        </w:rPr>
        <w:t xml:space="preserve">Swyddog </w:t>
      </w:r>
    </w:p>
    <w:p w14:paraId="1B5DD098" w14:textId="77777777" w:rsidR="000F17BE" w:rsidRPr="008D0CB9" w:rsidRDefault="000F17BE" w:rsidP="000F17B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Ymgyrchu.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7BE" w14:paraId="7CFB31A8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791808AB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2A1183D4" w14:textId="77777777" w:rsidR="000F17BE" w:rsidRPr="008D0CB9" w:rsidRDefault="000F17BE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</w:t>
            </w:r>
            <w:r w:rsidRPr="001D5D42">
              <w:rPr>
                <w:rFonts w:ascii="Arial" w:hAnsi="Arial" w:cs="Arial"/>
                <w:i/>
                <w:sz w:val="20"/>
                <w:szCs w:val="20"/>
                <w:lang w:bidi="cy-GB"/>
              </w:rPr>
              <w:t>Wedi'i ysgrifennu gan y Swyddog Ymgyrchu mae'r adroddiad hwn wedi'i anelu at roi cipolwg o’u gwaith/gweithgaredd ers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eu hadroddiad blaenorol).</w:t>
            </w:r>
          </w:p>
        </w:tc>
      </w:tr>
      <w:tr w:rsidR="000F17BE" w14:paraId="3B047BAD" w14:textId="77777777" w:rsidTr="00942D8C">
        <w:tc>
          <w:tcPr>
            <w:tcW w:w="9016" w:type="dxa"/>
            <w:gridSpan w:val="2"/>
          </w:tcPr>
          <w:p w14:paraId="4BACEB79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43D25B19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Rwyf wedi ymrwymo i, ac wedi cwblhau, llawer o weithgareddau eleni, dyma eu statws presennol:</w:t>
            </w:r>
          </w:p>
          <w:p w14:paraId="77FD9543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56541A9B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‘Buddies’ ar gyfer Y Glas</w:t>
            </w:r>
          </w:p>
          <w:p w14:paraId="738DA278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Angen ail-werthuso sut i’w gynnal yn y dyfodol, roedd diddordeb pendant ond o ystyried bod rhai adrannau eraill a gymerodd ran wedi tynnu allan o bethau gwnaethon </w:t>
            </w:r>
            <w:r>
              <w:rPr>
                <w:rFonts w:ascii="Arial" w:eastAsia="Arial" w:hAnsi="Arial" w:cs="Arial"/>
                <w:i/>
                <w:lang w:bidi="cy-GB"/>
              </w:rPr>
              <w:t xml:space="preserve">nhw </w:t>
            </w:r>
            <w:r w:rsidRPr="004C4A28">
              <w:rPr>
                <w:rFonts w:ascii="Arial" w:eastAsia="Arial" w:hAnsi="Arial" w:cs="Arial"/>
                <w:iCs/>
                <w:lang w:bidi="cy-GB"/>
              </w:rPr>
              <w:t>ofyn amdano, yn amlwg mae'n rhaid i hyn gymryd fformat gwahanol yn y dyfodol</w:t>
            </w:r>
            <w:r>
              <w:rPr>
                <w:rFonts w:ascii="Arial" w:eastAsia="Arial" w:hAnsi="Arial" w:cs="Arial"/>
                <w:lang w:bidi="cy-GB"/>
              </w:rPr>
              <w:t>.</w:t>
            </w:r>
          </w:p>
          <w:p w14:paraId="1B9EC098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Cyfarfodydd Coffi</w:t>
            </w:r>
          </w:p>
          <w:p w14:paraId="344F4962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Gan barhau ag ymdrechion y llynedd, mae o leiaf 2 person wedi mynychu bob tro. Ta beth yw’r niferoedd sy’n mynychu, mae'n bwysig parhau â'r rhain a sicrhau bod myfyrwyr yn gwybod fy mod ar gael.</w:t>
            </w:r>
          </w:p>
          <w:p w14:paraId="60BEF6FD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Prosiect Academia Hygyrch</w:t>
            </w:r>
          </w:p>
          <w:p w14:paraId="19161F34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Cwestiynau Cyffredin Cyfryngau Cymdeithasol - 80% wedi'i wneud</w:t>
            </w:r>
          </w:p>
          <w:p w14:paraId="00B7D8D3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Cwestiynau Cyffredin E-bost – Amlinellwyd</w:t>
            </w:r>
          </w:p>
          <w:p w14:paraId="2805BC58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Cwestiynau Cyffredin Digwyddiadau – Heb ddechrau</w:t>
            </w:r>
          </w:p>
          <w:p w14:paraId="7F173D74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Cyflwynwyd sesiwn Cynhadledd Arweinyddiaeth Myfyrwyr</w:t>
            </w:r>
          </w:p>
          <w:p w14:paraId="399D8D67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Ymgysylltiad Anableddau Anweledig</w:t>
            </w:r>
          </w:p>
          <w:p w14:paraId="6C468D32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Angen gwirio gyda Angie o ran prynu placiau ar gyfer yr ystafelloedd ymolchi.</w:t>
            </w:r>
          </w:p>
          <w:p w14:paraId="69A39CC4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llawer o hyn hefyd yn rhan o gynlluniau ar gyfer sgyrsiau/paneli yn y Gwanwyn.</w:t>
            </w:r>
          </w:p>
          <w:p w14:paraId="44C1F0BB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Ffair Gymunedol a Chysylltiadau</w:t>
            </w:r>
          </w:p>
          <w:p w14:paraId="5F3D147E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0936A9">
              <w:rPr>
                <w:rFonts w:ascii="Arial" w:eastAsia="Arial" w:hAnsi="Arial" w:cs="Arial"/>
                <w:lang w:bidi="cy-GB"/>
              </w:rPr>
              <w:t>Gan ddilyn ôl tr</w:t>
            </w:r>
            <w:r>
              <w:rPr>
                <w:rFonts w:ascii="Arial" w:eastAsia="Arial" w:hAnsi="Arial" w:cs="Arial"/>
                <w:lang w:bidi="cy-GB"/>
              </w:rPr>
              <w:t>a</w:t>
            </w:r>
            <w:r w:rsidRPr="000936A9">
              <w:rPr>
                <w:rFonts w:ascii="Arial" w:eastAsia="Arial" w:hAnsi="Arial" w:cs="Arial"/>
                <w:lang w:bidi="cy-GB"/>
              </w:rPr>
              <w:t xml:space="preserve">ed y Ffair Tai a Llesiant - rwy'n cynnig creu </w:t>
            </w:r>
            <w:r>
              <w:rPr>
                <w:rFonts w:ascii="Arial" w:eastAsia="Arial" w:hAnsi="Arial" w:cs="Arial"/>
                <w:lang w:bidi="cy-GB"/>
              </w:rPr>
              <w:t>f</w:t>
            </w:r>
            <w:r w:rsidRPr="000936A9">
              <w:rPr>
                <w:rFonts w:ascii="Arial" w:eastAsia="Arial" w:hAnsi="Arial" w:cs="Arial"/>
                <w:lang w:bidi="cy-GB"/>
              </w:rPr>
              <w:t xml:space="preserve">fair </w:t>
            </w:r>
            <w:r>
              <w:rPr>
                <w:rFonts w:ascii="Arial" w:eastAsia="Arial" w:hAnsi="Arial" w:cs="Arial"/>
                <w:lang w:bidi="cy-GB"/>
              </w:rPr>
              <w:t>t</w:t>
            </w:r>
            <w:r w:rsidRPr="000936A9">
              <w:rPr>
                <w:rFonts w:ascii="Arial" w:eastAsia="Arial" w:hAnsi="Arial" w:cs="Arial"/>
                <w:lang w:bidi="cy-GB"/>
              </w:rPr>
              <w:t>ymor y Gwanwyn newydd. I'w chynnal yn yr UM a</w:t>
            </w:r>
            <w:r>
              <w:rPr>
                <w:rFonts w:ascii="Arial" w:eastAsia="Arial" w:hAnsi="Arial" w:cs="Arial"/>
                <w:lang w:bidi="cy-GB"/>
              </w:rPr>
              <w:t>c i</w:t>
            </w:r>
            <w:r w:rsidRPr="000936A9">
              <w:rPr>
                <w:rFonts w:ascii="Arial" w:eastAsia="Arial" w:hAnsi="Arial" w:cs="Arial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lang w:bidi="cy-GB"/>
              </w:rPr>
              <w:t>d</w:t>
            </w:r>
            <w:r w:rsidRPr="000936A9">
              <w:rPr>
                <w:rFonts w:ascii="Arial" w:eastAsia="Arial" w:hAnsi="Arial" w:cs="Arial"/>
                <w:lang w:bidi="cy-GB"/>
              </w:rPr>
              <w:t xml:space="preserve">dilyn </w:t>
            </w:r>
            <w:r>
              <w:rPr>
                <w:rFonts w:ascii="Arial" w:eastAsia="Arial" w:hAnsi="Arial" w:cs="Arial"/>
                <w:lang w:bidi="cy-GB"/>
              </w:rPr>
              <w:t>trefn</w:t>
            </w:r>
            <w:r w:rsidRPr="000936A9">
              <w:rPr>
                <w:rFonts w:ascii="Arial" w:eastAsia="Arial" w:hAnsi="Arial" w:cs="Arial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lang w:bidi="cy-GB"/>
              </w:rPr>
              <w:t>g</w:t>
            </w:r>
            <w:r w:rsidRPr="000936A9">
              <w:rPr>
                <w:rFonts w:ascii="Arial" w:eastAsia="Arial" w:hAnsi="Arial" w:cs="Arial"/>
                <w:lang w:bidi="cy-GB"/>
              </w:rPr>
              <w:t>yffredinol digwyddiadau eraill yr UM, bydd y ffair hon yn canolbwyntio ar greu cymunedau a rhwydweithio. Rydym yn edrych ar y posibilrwydd o wahodd grwpiau fel MS (Sglerosis Ymledol) Cymru ac ymgyrchoedd fel Be The Change fel y gall myfyrwyr greu cymuned eu hunain yng Nghaerdydd tu allan i'r brifysgol a gwneud cartref i’w hunain yn y gymuned Gymreig ehangach.</w:t>
            </w:r>
          </w:p>
          <w:p w14:paraId="45480874" w14:textId="77777777" w:rsidR="000F17BE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Angen dilyn i fyny gyda [aelod staff perthnasol ] am hyn.</w:t>
            </w:r>
          </w:p>
          <w:p w14:paraId="77792C72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Ymgyrch "Beth yw Anabledd"</w:t>
            </w:r>
          </w:p>
          <w:p w14:paraId="7EAAF73D" w14:textId="77777777" w:rsidR="000F17BE" w:rsidRPr="000936A9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0936A9">
              <w:rPr>
                <w:rFonts w:ascii="Arial" w:eastAsia="Arial" w:hAnsi="Arial" w:cs="Arial"/>
                <w:lang w:bidi="cy-GB"/>
              </w:rPr>
              <w:t>Gwaith ar y cyd gyda nifer o swyddogion eraill, cymdeithasau/sefydliadau myfyrwyr, ac ychydig o grwpiau sy'n canolbwyntio ar weithredu. Rwy’n cynllunio ar gyfer 5-7 digwyddiad o fis Chwefror i Ebrill (o bosibl trwy fis Mai, ond oherwydd fy adolygiad blynyddol ar gyfer fy PhD nid wyf am ymrwymo i unrhyw beth ar hyn o bryd) sy'n dangos croestoriad Anabledd a Hygyrchedd gyda rhannau eraill o fywyd. Mae'r cynllun isod ddim yn bendant ac rwy'n dal i fod yn y broses o gysylltu â phartïon sydd â diddordeb/perthnasol. Ar hyn o bryd mae mis Chwefror a mis Mawrth yn cael eu cynllunio!</w:t>
            </w:r>
          </w:p>
          <w:p w14:paraId="7FDBD9AA" w14:textId="77777777" w:rsidR="000F17BE" w:rsidRDefault="000F17BE" w:rsidP="00942D8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303A4E5D" w14:textId="77777777" w:rsidR="000F17BE" w:rsidRDefault="000F17BE" w:rsidP="00942D8C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47DD0626" w14:textId="77777777" w:rsidR="000F17BE" w:rsidRPr="00AF7349" w:rsidRDefault="000F17BE" w:rsidP="00942D8C">
            <w:pPr>
              <w:ind w:left="360"/>
              <w:rPr>
                <w:rFonts w:ascii="Arial" w:hAnsi="Arial" w:cs="Arial"/>
              </w:rPr>
            </w:pPr>
            <w:r w:rsidRPr="00AF7349">
              <w:rPr>
                <w:rFonts w:ascii="Arial" w:eastAsia="Arial" w:hAnsi="Arial" w:cs="Arial"/>
                <w:lang w:bidi="cy-GB"/>
              </w:rPr>
              <w:lastRenderedPageBreak/>
              <w:t>Chwefror</w:t>
            </w:r>
          </w:p>
          <w:p w14:paraId="0541BAC6" w14:textId="77777777" w:rsidR="000F17BE" w:rsidRDefault="000F17BE" w:rsidP="00942D8C">
            <w:pPr>
              <w:ind w:left="360"/>
              <w:rPr>
                <w:rFonts w:ascii="Arial" w:hAnsi="Arial" w:cs="Arial"/>
              </w:rPr>
            </w:pPr>
            <w:r w:rsidRPr="007B1C10">
              <w:rPr>
                <w:rFonts w:ascii="Arial" w:eastAsia="Arial" w:hAnsi="Arial" w:cs="Arial"/>
                <w:lang w:bidi="cy-GB"/>
              </w:rPr>
              <w:t xml:space="preserve">-Rhyfel fel Digwyddiad Anablu Torfol (cydweithio </w:t>
            </w:r>
            <w:r>
              <w:rPr>
                <w:rFonts w:ascii="Arial" w:eastAsia="Arial" w:hAnsi="Arial" w:cs="Arial"/>
                <w:lang w:bidi="cy-GB"/>
              </w:rPr>
              <w:t xml:space="preserve">â </w:t>
            </w:r>
            <w:r w:rsidRPr="007B1C10">
              <w:rPr>
                <w:rFonts w:ascii="Arial" w:eastAsia="Arial" w:hAnsi="Arial" w:cs="Arial"/>
                <w:lang w:bidi="cy-GB"/>
              </w:rPr>
              <w:t>Madison – oedi’n debygol gan i mi ddal Covid ym mis Rhagfyr a chwympo tu ôl)</w:t>
            </w:r>
            <w:r w:rsidRPr="007B1C10">
              <w:rPr>
                <w:rFonts w:ascii="Arial" w:eastAsia="Arial" w:hAnsi="Arial" w:cs="Arial"/>
                <w:lang w:bidi="cy-GB"/>
              </w:rPr>
              <w:br/>
              <w:t>- Bywydau Cwir ac Anabl ar gyfer Mis Hanes LHDTC+ (cydweithio a’r swyddogion LHDTC+ AJ a Matilda)</w:t>
            </w:r>
            <w:r w:rsidRPr="007B1C10">
              <w:rPr>
                <w:rFonts w:ascii="Arial" w:eastAsia="Arial" w:hAnsi="Arial" w:cs="Arial"/>
                <w:lang w:bidi="cy-GB"/>
              </w:rPr>
              <w:br/>
            </w:r>
            <w:r w:rsidRPr="007B1C10">
              <w:rPr>
                <w:rFonts w:ascii="Arial" w:eastAsia="Arial" w:hAnsi="Arial" w:cs="Arial"/>
                <w:lang w:bidi="cy-GB"/>
              </w:rPr>
              <w:br/>
              <w:t>Mawrth</w:t>
            </w:r>
            <w:r w:rsidRPr="007B1C10">
              <w:rPr>
                <w:rFonts w:ascii="Arial" w:eastAsia="Arial" w:hAnsi="Arial" w:cs="Arial"/>
                <w:lang w:bidi="cy-GB"/>
              </w:rPr>
              <w:br/>
              <w:t xml:space="preserve">- Iechyd Menywod ac Anabledd ar gyfer Mis y Menywod (cydweithio </w:t>
            </w:r>
            <w:r>
              <w:rPr>
                <w:rFonts w:ascii="Arial" w:eastAsia="Arial" w:hAnsi="Arial" w:cs="Arial"/>
                <w:lang w:bidi="cy-GB"/>
              </w:rPr>
              <w:t>â</w:t>
            </w:r>
            <w:r w:rsidRPr="007B1C10">
              <w:rPr>
                <w:rFonts w:ascii="Arial" w:eastAsia="Arial" w:hAnsi="Arial" w:cs="Arial"/>
                <w:lang w:bidi="cy-GB"/>
              </w:rPr>
              <w:t>’r Swyddog Menywod, Daisy Tipping)</w:t>
            </w:r>
            <w:r w:rsidRPr="007B1C10">
              <w:rPr>
                <w:rFonts w:ascii="Arial" w:eastAsia="Arial" w:hAnsi="Arial" w:cs="Arial"/>
                <w:lang w:bidi="cy-GB"/>
              </w:rPr>
              <w:br/>
            </w:r>
            <w:r w:rsidRPr="007B1C10">
              <w:rPr>
                <w:rFonts w:ascii="Arial" w:eastAsia="Arial" w:hAnsi="Arial" w:cs="Arial"/>
                <w:lang w:bidi="cy-GB"/>
              </w:rPr>
              <w:br/>
              <w:t>Ebrill</w:t>
            </w:r>
            <w:r w:rsidRPr="007B1C10">
              <w:rPr>
                <w:rFonts w:ascii="Arial" w:eastAsia="Arial" w:hAnsi="Arial" w:cs="Arial"/>
                <w:lang w:bidi="cy-GB"/>
              </w:rPr>
              <w:br/>
              <w:t>- AR AGOR (dechrau Ebrill)</w:t>
            </w:r>
            <w:r w:rsidRPr="007B1C10">
              <w:rPr>
                <w:rFonts w:ascii="Arial" w:eastAsia="Arial" w:hAnsi="Arial" w:cs="Arial"/>
                <w:lang w:bidi="cy-GB"/>
              </w:rPr>
              <w:br/>
              <w:t>- Cynaliadwyedd, Yr Amgylchedd ac Anabledd ar gyfer Mis / Diwrnod y Ddaear (diwedd Ebrill)</w:t>
            </w:r>
            <w:r w:rsidRPr="007B1C10">
              <w:rPr>
                <w:rFonts w:ascii="Arial" w:eastAsia="Arial" w:hAnsi="Arial" w:cs="Arial"/>
                <w:lang w:bidi="cy-GB"/>
              </w:rPr>
              <w:br/>
            </w:r>
            <w:r w:rsidRPr="007B1C10">
              <w:rPr>
                <w:rFonts w:ascii="Arial" w:eastAsia="Arial" w:hAnsi="Arial" w:cs="Arial"/>
                <w:lang w:bidi="cy-GB"/>
              </w:rPr>
              <w:br/>
              <w:t>Mai (ansicr oherwydd fy adolygiad PhD blynyddol)</w:t>
            </w:r>
            <w:r w:rsidRPr="007B1C10">
              <w:rPr>
                <w:rFonts w:ascii="Arial" w:eastAsia="Arial" w:hAnsi="Arial" w:cs="Arial"/>
                <w:lang w:bidi="cy-GB"/>
              </w:rPr>
              <w:br/>
              <w:t>- Ymgyrch BSL ar gyfer Wythnos Ymwybyddiaeth Fyddar</w:t>
            </w:r>
            <w:r w:rsidRPr="007B1C10">
              <w:rPr>
                <w:rFonts w:ascii="Arial" w:eastAsia="Arial" w:hAnsi="Arial" w:cs="Arial"/>
                <w:lang w:bidi="cy-GB"/>
              </w:rPr>
              <w:br/>
              <w:t>- Iechyd Meddwl ac Anabledd ar gyfer Mis Ymwybyddiaeth Iechyd Meddwl</w:t>
            </w:r>
          </w:p>
          <w:p w14:paraId="45A6DEAC" w14:textId="77777777" w:rsidR="000F17BE" w:rsidRDefault="000F17BE" w:rsidP="00942D8C">
            <w:pPr>
              <w:ind w:left="360"/>
              <w:rPr>
                <w:rFonts w:ascii="Arial" w:hAnsi="Arial" w:cs="Arial"/>
              </w:rPr>
            </w:pPr>
          </w:p>
          <w:p w14:paraId="2DB954C9" w14:textId="77777777" w:rsidR="000F17BE" w:rsidRPr="007B1C10" w:rsidRDefault="000F17BE" w:rsidP="00942D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Llinell amser amhenodol</w:t>
            </w:r>
          </w:p>
          <w:p w14:paraId="39F676DD" w14:textId="77777777" w:rsidR="000F17BE" w:rsidRDefault="000F17BE" w:rsidP="000F17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Ymgyrch Cymru Anabl</w:t>
            </w:r>
          </w:p>
          <w:p w14:paraId="3F3ADFF1" w14:textId="77777777" w:rsidR="000F17BE" w:rsidRPr="000936A9" w:rsidRDefault="000F17BE" w:rsidP="000F17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Ymgyrch arfaethedig (wedi siarad yn anffurfiol â Deio am hyn) yn seiliedig ar addysg Gymraeg (i ganolbwyntio ar ymgysylltiad cyfryngau cymdeithasol – fideos a negeseuon ac ati) ar bynciau anabledd. Yn debygol o ddigwydd ar ffurf cyfres Instagram am eiriau ac ymadroddion Cymraeg ar gyfer anabledd (h.y. – "Beth yw 'anabl' yn Gymraeg?" neu "Sut ydych chi'n dweud 'Ble mae'r toiled anabl?' yn Gymraeg ac ati.)</w:t>
            </w:r>
          </w:p>
          <w:p w14:paraId="50ADEA5B" w14:textId="77777777" w:rsidR="000F17BE" w:rsidRDefault="000F17BE" w:rsidP="00942D8C">
            <w:pPr>
              <w:rPr>
                <w:rFonts w:ascii="Arial" w:hAnsi="Arial" w:cs="Arial"/>
              </w:rPr>
            </w:pPr>
          </w:p>
        </w:tc>
      </w:tr>
      <w:tr w:rsidR="000F17BE" w14:paraId="5227ED5F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360974CA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Diweddariad Maniffesto </w:t>
            </w:r>
          </w:p>
          <w:p w14:paraId="23D2342A" w14:textId="77777777" w:rsidR="000F17BE" w:rsidRDefault="000F17BE" w:rsidP="00942D8C">
            <w:pPr>
              <w:rPr>
                <w:rFonts w:ascii="Arial" w:hAnsi="Arial" w:cs="Arial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ysgrifennu gan y Swyddog Ymgyrchu mae’r adran hon wedi ei hanelu at olrhain eu cynnydd yn erbyn ymrwymiadau maniffesto a wnaed ganddynt yn ystod eu hetholiad swyddog llwyddiannus)</w:t>
            </w:r>
          </w:p>
        </w:tc>
      </w:tr>
      <w:tr w:rsidR="000F17BE" w14:paraId="02DFB5EA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60CA459A" w14:textId="77777777" w:rsidR="000F17BE" w:rsidRDefault="000F17BE" w:rsidP="00942D8C">
            <w:pPr>
              <w:rPr>
                <w:rFonts w:ascii="Arial" w:hAnsi="Arial" w:cs="Arial"/>
                <w:b/>
                <w:bCs/>
              </w:rPr>
            </w:pPr>
          </w:p>
          <w:p w14:paraId="4ADD1AF5" w14:textId="77777777" w:rsidR="000F17BE" w:rsidRDefault="000F17BE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Fy unig bwynt maniffesto oedd y gall Caerdydd wneud yn well.</w:t>
            </w:r>
          </w:p>
          <w:p w14:paraId="1F600611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41D58494" w14:textId="77777777" w:rsidR="000F17BE" w:rsidRPr="00AF7349" w:rsidRDefault="000F17BE" w:rsidP="00942D8C">
            <w:pPr>
              <w:rPr>
                <w:rFonts w:ascii="Arial" w:hAnsi="Arial" w:cs="Arial"/>
                <w:bCs/>
              </w:rPr>
            </w:pPr>
          </w:p>
          <w:p w14:paraId="374C09C4" w14:textId="77777777" w:rsidR="000F17BE" w:rsidRPr="00AF7349" w:rsidRDefault="000F17BE" w:rsidP="00942D8C">
            <w:pPr>
              <w:rPr>
                <w:rFonts w:ascii="Arial" w:hAnsi="Arial" w:cs="Arial"/>
                <w:bCs/>
              </w:rPr>
            </w:pPr>
            <w:r w:rsidRPr="00AF7349">
              <w:rPr>
                <w:rFonts w:ascii="Arial" w:eastAsia="Arial" w:hAnsi="Arial" w:cs="Arial"/>
                <w:bCs/>
                <w:lang w:bidi="cy-GB"/>
              </w:rPr>
              <w:t xml:space="preserve">Rwyf wedi ceisio gwella pethau hyd eithaf fy ngallu ond yn aml mae pethau tu allan o’m gallu </w:t>
            </w:r>
            <w:r>
              <w:rPr>
                <w:rFonts w:ascii="Arial" w:eastAsia="Arial" w:hAnsi="Arial" w:cs="Arial"/>
                <w:bCs/>
                <w:lang w:bidi="cy-GB"/>
              </w:rPr>
              <w:t xml:space="preserve">i </w:t>
            </w:r>
            <w:r w:rsidRPr="00AF7349">
              <w:rPr>
                <w:rFonts w:ascii="Arial" w:eastAsia="Arial" w:hAnsi="Arial" w:cs="Arial"/>
                <w:bCs/>
                <w:lang w:bidi="cy-GB"/>
              </w:rPr>
              <w:t>reoli.</w:t>
            </w:r>
          </w:p>
          <w:p w14:paraId="7B1F8289" w14:textId="77777777" w:rsidR="000F17BE" w:rsidRPr="00AF7349" w:rsidRDefault="000F17BE" w:rsidP="00942D8C">
            <w:pPr>
              <w:rPr>
                <w:rFonts w:ascii="Arial" w:hAnsi="Arial" w:cs="Arial"/>
                <w:bCs/>
              </w:rPr>
            </w:pPr>
          </w:p>
        </w:tc>
      </w:tr>
      <w:tr w:rsidR="000F17BE" w14:paraId="2C95FBC3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5B527419" w14:textId="77777777" w:rsidR="000F17BE" w:rsidRDefault="000F17BE" w:rsidP="00942D8C">
            <w:pPr>
              <w:rPr>
                <w:rFonts w:ascii="Arial" w:hAnsi="Arial" w:cs="Arial"/>
                <w:b/>
                <w:bCs/>
              </w:rPr>
            </w:pPr>
          </w:p>
          <w:p w14:paraId="053CD5BB" w14:textId="77777777" w:rsidR="000F17BE" w:rsidRDefault="000F17BE" w:rsidP="00942D8C">
            <w:pPr>
              <w:rPr>
                <w:rFonts w:ascii="Arial" w:hAnsi="Arial" w:cs="Arial"/>
                <w:b/>
                <w:bCs/>
              </w:rPr>
            </w:pPr>
          </w:p>
          <w:p w14:paraId="09E0079B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2908046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E824E9" w14:textId="77777777" w:rsidR="000F17BE" w:rsidRDefault="000F17BE" w:rsidP="000F17B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0F17BE" w14:paraId="1C8664C9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4DCB38B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Aelodau'r Pwyllgor Gweithredol yn bresennol:</w:t>
            </w:r>
          </w:p>
        </w:tc>
        <w:tc>
          <w:tcPr>
            <w:tcW w:w="3918" w:type="dxa"/>
          </w:tcPr>
          <w:p w14:paraId="11E0BE7B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75F82622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4BDBE20F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N/A (dim ond 1 swyddog etholedig sydd gen i, Trysorydd)</w:t>
            </w:r>
          </w:p>
          <w:p w14:paraId="4D7C2F17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302776CC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75054A18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66F880B0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666DD772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1EEF25C1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578821D2" w14:textId="77777777" w:rsidR="000F17BE" w:rsidRDefault="000F17BE" w:rsidP="00942D8C">
            <w:pPr>
              <w:rPr>
                <w:rFonts w:ascii="Arial" w:hAnsi="Arial" w:cs="Arial"/>
              </w:rPr>
            </w:pPr>
          </w:p>
        </w:tc>
      </w:tr>
      <w:tr w:rsidR="000F17BE" w14:paraId="4FF819FE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6AD53148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</w:tcPr>
          <w:p w14:paraId="0FD09530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 Amherthnasol</w:t>
            </w:r>
          </w:p>
        </w:tc>
      </w:tr>
    </w:tbl>
    <w:p w14:paraId="7C0A1104" w14:textId="77777777" w:rsidR="000F17BE" w:rsidRDefault="000F17BE" w:rsidP="000F17BE">
      <w:pPr>
        <w:rPr>
          <w:rFonts w:ascii="Arial" w:hAnsi="Arial" w:cs="Arial"/>
          <w:b/>
          <w:bCs/>
        </w:rPr>
      </w:pPr>
    </w:p>
    <w:p w14:paraId="293BCE4D" w14:textId="77777777" w:rsidR="000F17BE" w:rsidRDefault="000F17BE" w:rsidP="000F17BE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lastRenderedPageBreak/>
        <w:t xml:space="preserve">Adran 2: Atebolrwydd </w:t>
      </w:r>
    </w:p>
    <w:p w14:paraId="76661F95" w14:textId="77777777" w:rsidR="000F17BE" w:rsidRDefault="000F17BE" w:rsidP="000F17BE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Mae'r adran hon i'w chwblhau gan Swyddogion Ymgyrchu ac aelodau eu Pwyllgor</w:t>
      </w: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au 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Gweithredol cyn neu yn ystod eu cyfarfod</w:t>
      </w:r>
      <w:r>
        <w:rPr>
          <w:rFonts w:ascii="Arial" w:eastAsia="Arial" w:hAnsi="Arial" w:cs="Arial"/>
          <w:i/>
          <w:sz w:val="20"/>
          <w:szCs w:val="20"/>
          <w:lang w:bidi="cy-GB"/>
        </w:rPr>
        <w:t>ydd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7BE" w14:paraId="677135B1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46D69F80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32B1BB75" w14:textId="77777777" w:rsidR="000F17BE" w:rsidRPr="00537059" w:rsidRDefault="000F17BE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ysgrifennu gan Swyddogion Ymgyrchu a'u Pwyllgorau Gweithredol, </w:t>
            </w: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dylai'r adran hon fanylu ar feysydd y mae'r aelodau'n meddwl sy'n gweithio'n dda a'r hyn y maen nhw'n credu y dylai'r Swyddog Ymgyrchu barhau i'w wneud</w:t>
            </w:r>
            <w:r w:rsidRPr="009A23B0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0F17BE" w14:paraId="6AA1F15E" w14:textId="77777777" w:rsidTr="00942D8C">
        <w:tc>
          <w:tcPr>
            <w:tcW w:w="9016" w:type="dxa"/>
          </w:tcPr>
          <w:p w14:paraId="7D25BE5C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4C150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Ymgysylltu â chymuned y myfyrwyr yw’r ardal lle credaf fy mod wedi rhagori fwyaf, ochr yn ochr ag ymgysylltu â Swyddogion Ymgyrchu eraill.</w:t>
            </w:r>
          </w:p>
          <w:p w14:paraId="4D78F77F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BB062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Er enghraifft: helpu gyda digwyddiad ailgylchu Trystan, mynychu Gornest y Meddygon i helpu, defnydd cyson o gyfryngau cymdeithasol.</w:t>
            </w:r>
          </w:p>
          <w:p w14:paraId="1F6A7300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A80D8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Rwyf hefyd yn credu bod fy ngonestrwydd ynghylch materion parhaus (y lifftiau, gofyn am 'dystiolaeth' o anabledd) wedi bod yn bwyntiau cryf o'r flwyddyn hyd yn hyn.</w:t>
            </w:r>
          </w:p>
          <w:p w14:paraId="60BDC0FF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BE" w14:paraId="0AA12700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61B59137" w14:textId="77777777" w:rsidR="000F17BE" w:rsidRPr="008D0CB9" w:rsidRDefault="000F17BE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0D90E4AB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 a'u Pwyllgorau Gweithredol, dylai'r adran hon fanylu ar feysydd y mae'r aelodau'n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meddwl gall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f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uddio o ffocws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ychwanegol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0F17BE" w14:paraId="076D76A9" w14:textId="77777777" w:rsidTr="00942D8C">
        <w:tc>
          <w:tcPr>
            <w:tcW w:w="9016" w:type="dxa"/>
          </w:tcPr>
          <w:p w14:paraId="6361EB49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C49E1" w14:textId="77777777" w:rsidR="000F17BE" w:rsidRPr="00C26D6C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Rwy'n credu mai'r rhan fwyaf rhwystredig o'r swydd hon yw fod llawer o’r meysydd sydd angen y gwelliant mwyaf tu allan i’m rheolaeth. Ni allaf wneud i bobl ateb fy e-byst. Ni allaf gyflymu pobl, yn anffodus. Ni allaf, yn foesegol, dreulio'r amser i drwsio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llawer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o bethau sydd wedi llusgo (cyfarfod â Phennaeth Bywyd Myfyrwyr, Ffair Gymunedol a Chysylltiadau, y blogiau). Os rhywbeth, rwy'n credu mai fy ardal i wella mwyaf yw peidio gwasgaru fy hun ar draws gormod o wahanol brosiectau.  Rwy'n credu fy mod i wedi gwella ar hynny (h.y. – oedi gwneud grwpiau arolwg/ffocws), yn enwedig gan fod hon yn rôl "rhan-amser" di-dâl.</w:t>
            </w:r>
          </w:p>
          <w:p w14:paraId="26FB07F8" w14:textId="77777777" w:rsidR="000F17BE" w:rsidRDefault="000F17BE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BE" w14:paraId="69633C92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0D6DE267" w14:textId="77777777" w:rsidR="000F17BE" w:rsidRDefault="000F17BE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Ymgysylltu â Myfyrwyr </w:t>
            </w:r>
          </w:p>
          <w:p w14:paraId="4B9334F3" w14:textId="77777777" w:rsidR="000F17BE" w:rsidRPr="001F25C9" w:rsidRDefault="000F17BE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Ymgyrchu a'u Pwyllgorau Gweithredol, dylai'r adran hon fanylu ar sut mae'r Swyddog Ymgyrchu yn ymgysylltu â myfyrwyr gyda'u gwaith – os nad yw Pwyllgor Gweithredol wedi'i ethol dylai'r adran hon hefyd gynnwys pa waith sy'n cael ei wneud i gasglu adborth gan fyfyrwyr)</w:t>
            </w:r>
          </w:p>
        </w:tc>
      </w:tr>
      <w:tr w:rsidR="000F17BE" w14:paraId="46F52F6F" w14:textId="77777777" w:rsidTr="00942D8C">
        <w:tc>
          <w:tcPr>
            <w:tcW w:w="9016" w:type="dxa"/>
            <w:shd w:val="clear" w:color="auto" w:fill="auto"/>
          </w:tcPr>
          <w:p w14:paraId="1F179544" w14:textId="77777777" w:rsidR="000F17BE" w:rsidRDefault="000F17BE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61E94" w14:textId="77777777" w:rsidR="000F17BE" w:rsidRPr="00491899" w:rsidRDefault="000F17BE" w:rsidP="00942D8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Rwyf wedi cael ymgysylltiad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>weddol dda</w:t>
            </w: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 â myfyrwyr drwy gyfryngau cymdeithasol - yn enwedig ar gyfer cyfrif gyda chyn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 </w:t>
            </w: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>lleied o ddilynwyr. Hoffwn pe bawn i'n cael mwy o bobl yn dod i'r Cyfarfodydd Coffi, ond nid ydyn nhw'n gwneud unrhyw waeth na sesiynau tebyg gan y</w:t>
            </w:r>
            <w:r w:rsidRPr="00491899">
              <w:rPr>
                <w:rFonts w:ascii="Arial" w:eastAsia="Arial" w:hAnsi="Arial" w:cs="Arial"/>
                <w:bCs/>
                <w:i/>
                <w:sz w:val="20"/>
                <w:szCs w:val="20"/>
                <w:lang w:bidi="cy-GB"/>
              </w:rPr>
              <w:t xml:space="preserve"> rhan fwyaf </w:t>
            </w:r>
            <w:r w:rsidRPr="00491899">
              <w:rPr>
                <w:rFonts w:ascii="Arial" w:eastAsia="Arial" w:hAnsi="Arial" w:cs="Arial"/>
                <w:bCs/>
                <w:iCs/>
                <w:sz w:val="20"/>
                <w:szCs w:val="20"/>
                <w:lang w:bidi="cy-GB"/>
              </w:rPr>
              <w:t>o swyddogion felly rwy'n fodlon â hynny.</w:t>
            </w:r>
          </w:p>
          <w:p w14:paraId="598FFB8A" w14:textId="77777777" w:rsidR="000F17BE" w:rsidRPr="00491899" w:rsidRDefault="000F17BE" w:rsidP="00942D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B1CCEE" w14:textId="77777777" w:rsidR="000F17BE" w:rsidRPr="00491899" w:rsidRDefault="000F17BE" w:rsidP="0094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Roedd peth o'r ymgysylltiad gorau a welais eleni o ganlyniad i fy natganiadau yn y CCB ynghylch hygyrchedd bwyd, o ran feganeiddio'r campws. Rwyf wedi derbyn </w:t>
            </w:r>
            <w:r w:rsidRPr="00491899">
              <w:rPr>
                <w:rFonts w:ascii="Arial" w:eastAsia="Arial" w:hAnsi="Arial" w:cs="Arial"/>
                <w:bCs/>
                <w:i/>
                <w:sz w:val="20"/>
                <w:szCs w:val="20"/>
                <w:lang w:bidi="cy-GB"/>
              </w:rPr>
              <w:t>llawer</w:t>
            </w: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 o adborth cadarnhaol o ganlyniad i hynny.</w:t>
            </w:r>
          </w:p>
          <w:p w14:paraId="570F7A3C" w14:textId="77777777" w:rsidR="000F17BE" w:rsidRPr="00491899" w:rsidRDefault="000F17BE" w:rsidP="00942D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D13D59" w14:textId="77777777" w:rsidR="000F17BE" w:rsidRPr="00491899" w:rsidRDefault="000F17BE" w:rsidP="0094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Rwyf hefyd wedi derbyn cryn dipyn o adborth (cadarnhaol tuag ataf i o leiaf) am y sefyllfa lifft 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>p</w:t>
            </w: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 xml:space="preserve">arhaus.  </w:t>
            </w:r>
          </w:p>
          <w:p w14:paraId="012B21E1" w14:textId="77777777" w:rsidR="000F17BE" w:rsidRPr="00491899" w:rsidRDefault="000F17BE" w:rsidP="00942D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BF5E19" w14:textId="77777777" w:rsidR="000F17BE" w:rsidRPr="00491899" w:rsidRDefault="000F17BE" w:rsidP="00942D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899">
              <w:rPr>
                <w:rFonts w:ascii="Arial" w:eastAsia="Arial" w:hAnsi="Arial" w:cs="Arial"/>
                <w:bCs/>
                <w:sz w:val="20"/>
                <w:szCs w:val="20"/>
                <w:lang w:bidi="cy-GB"/>
              </w:rPr>
              <w:t>Rwy'n dal i fwriadu cynnal yr arolwg a'r grŵp ffocws semester hwn, ond efallai y byddaf yn trosglwyddo'r syniad i'r swyddog nesaf oherwydd blaenoriaethu'r ymgyrch "Beth yw Anabledd" a'r gwrthdaro amlwg o fod yn erbyn y cloc ar gyfer fy adolygiad PhD blynyddol.</w:t>
            </w:r>
          </w:p>
          <w:p w14:paraId="3E89C91D" w14:textId="77777777" w:rsidR="000F17BE" w:rsidRDefault="000F17BE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297D41" w14:textId="77777777" w:rsidR="000F17BE" w:rsidRDefault="000F17BE" w:rsidP="000F17BE">
      <w:pPr>
        <w:rPr>
          <w:rFonts w:ascii="Arial" w:hAnsi="Arial" w:cs="Arial"/>
          <w:sz w:val="20"/>
          <w:szCs w:val="20"/>
        </w:rPr>
      </w:pPr>
    </w:p>
    <w:p w14:paraId="1DB70ED7" w14:textId="77777777" w:rsidR="000F17BE" w:rsidRDefault="000F17BE" w:rsidP="000F17BE">
      <w:pPr>
        <w:rPr>
          <w:rFonts w:ascii="Arial" w:hAnsi="Arial" w:cs="Arial"/>
          <w:sz w:val="20"/>
          <w:szCs w:val="20"/>
        </w:rPr>
      </w:pPr>
    </w:p>
    <w:p w14:paraId="12C11AFC" w14:textId="77777777" w:rsidR="000F17BE" w:rsidRDefault="000F17BE" w:rsidP="000F17BE">
      <w:pPr>
        <w:rPr>
          <w:rFonts w:ascii="Arial" w:hAnsi="Arial" w:cs="Arial"/>
          <w:sz w:val="20"/>
          <w:szCs w:val="20"/>
        </w:rPr>
      </w:pPr>
    </w:p>
    <w:p w14:paraId="1534F6F6" w14:textId="77777777" w:rsidR="000F17BE" w:rsidRPr="008D0CB9" w:rsidRDefault="000F17BE" w:rsidP="000F17B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7BE" w14:paraId="3EE4713B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2BF304CC" w14:textId="77777777" w:rsidR="000F17BE" w:rsidRDefault="000F17BE" w:rsidP="00942D8C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A yw'r sesiwn atebolrwydd / pwyllgor gweithredol yn dymuno ystyried unrhyw 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rai </w:t>
            </w:r>
            <w:r w:rsidRPr="00B72C09">
              <w:rPr>
                <w:rFonts w:ascii="Arial" w:eastAsia="Arial" w:hAnsi="Arial" w:cs="Arial"/>
                <w:b/>
                <w:lang w:bidi="cy-GB"/>
              </w:rPr>
              <w:t>o'r hysbysiadau canlynol?</w:t>
            </w:r>
          </w:p>
          <w:p w14:paraId="250BE040" w14:textId="77777777" w:rsidR="000F17BE" w:rsidRDefault="000F17BE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Os Ydy, rhowch fanylion y rhesymau dros y cynnig neu hysbysiad yn y blwch a ddarperir. </w:t>
            </w:r>
          </w:p>
          <w:p w14:paraId="53A6BE6E" w14:textId="77777777" w:rsidR="000F17BE" w:rsidRPr="00491899" w:rsidRDefault="000F17BE" w:rsidP="00942D8C">
            <w:pP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(Dewiswch AMHERTHNASOL os nad oes pwyllgor gwaith wedi'i ethol)</w:t>
            </w:r>
          </w:p>
        </w:tc>
      </w:tr>
      <w:tr w:rsidR="000F17BE" w14:paraId="59835798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5CD8B428" w14:textId="77777777" w:rsidR="000F17BE" w:rsidRPr="00B72C09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00844691" w14:textId="77777777" w:rsidR="000F17BE" w:rsidRPr="00B72C09" w:rsidRDefault="000F17BE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</w:t>
            </w:r>
          </w:p>
        </w:tc>
        <w:tc>
          <w:tcPr>
            <w:tcW w:w="4508" w:type="dxa"/>
          </w:tcPr>
          <w:p w14:paraId="6D93C898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0F17BE" w14:paraId="1D5FC209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1EC448A6" w14:textId="77777777" w:rsidR="000F17BE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6B23C764" w14:textId="77777777" w:rsidR="000F17BE" w:rsidRPr="00B72C09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56A54548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0F17BE" w14:paraId="25FEEDF6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7DA395CD" w14:textId="77777777" w:rsidR="000F17BE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07B6E511" w14:textId="77777777" w:rsidR="000F17BE" w:rsidRPr="00B72C09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</w:t>
            </w:r>
          </w:p>
        </w:tc>
        <w:tc>
          <w:tcPr>
            <w:tcW w:w="4508" w:type="dxa"/>
          </w:tcPr>
          <w:p w14:paraId="0E7E7FF1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</w:tbl>
    <w:p w14:paraId="3FFBACB1" w14:textId="77777777" w:rsidR="000F17BE" w:rsidRDefault="000F17BE" w:rsidP="000F17BE">
      <w:pPr>
        <w:rPr>
          <w:rFonts w:ascii="Arial" w:eastAsia="Arial" w:hAnsi="Arial" w:cs="Arial"/>
          <w:b/>
          <w:lang w:bidi="cy-GB"/>
        </w:rPr>
      </w:pPr>
    </w:p>
    <w:p w14:paraId="351CD03A" w14:textId="77777777" w:rsidR="000F17BE" w:rsidRDefault="000F17BE" w:rsidP="000F17BE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2D6D1750" w14:textId="77777777" w:rsidR="000F17BE" w:rsidRDefault="000F17BE" w:rsidP="000F17BE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p w14:paraId="4D243486" w14:textId="77777777" w:rsidR="000F17BE" w:rsidRPr="00B72C09" w:rsidRDefault="000F17BE" w:rsidP="000F17B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(Gadewch yn wag os nad oes pwyllgor gweithredol wedi'i ethol)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7BE" w14:paraId="07B2A437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00FFD811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â'r drafodaeth a gafwyd gyda'r Swyddog Ymgyrchu?</w:t>
            </w:r>
          </w:p>
        </w:tc>
        <w:tc>
          <w:tcPr>
            <w:tcW w:w="4508" w:type="dxa"/>
          </w:tcPr>
          <w:p w14:paraId="7210C06A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Ydy / Nac ydy</w:t>
            </w:r>
          </w:p>
        </w:tc>
      </w:tr>
      <w:tr w:rsidR="000F17BE" w14:paraId="563E7D8A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6B527AD0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0F17BE" w14:paraId="554AEB81" w14:textId="77777777" w:rsidTr="00942D8C">
        <w:tc>
          <w:tcPr>
            <w:tcW w:w="9016" w:type="dxa"/>
            <w:gridSpan w:val="2"/>
          </w:tcPr>
          <w:p w14:paraId="3662FA44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0E27C219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264DDFD2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1490519C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7F978ABC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73B24FEC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1AB0F3DE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11884B1E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34B66B9B" w14:textId="77777777" w:rsidR="000F17BE" w:rsidRDefault="000F17BE" w:rsidP="00942D8C">
            <w:pPr>
              <w:rPr>
                <w:rFonts w:ascii="Arial" w:hAnsi="Arial" w:cs="Arial"/>
              </w:rPr>
            </w:pPr>
          </w:p>
        </w:tc>
      </w:tr>
      <w:tr w:rsidR="000F17BE" w14:paraId="6E83B6A8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363997AB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</w:tcPr>
          <w:p w14:paraId="5A7C52DC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Oes / Nac oes </w:t>
            </w:r>
          </w:p>
        </w:tc>
      </w:tr>
      <w:tr w:rsidR="000F17BE" w14:paraId="6F644ECD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4E034B15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</w:t>
            </w:r>
            <w:r w:rsidRPr="009A23B0">
              <w:rPr>
                <w:rFonts w:ascii="Arial" w:eastAsia="Arial" w:hAnsi="Arial" w:cs="Arial"/>
                <w:bCs/>
                <w:shd w:val="clear" w:color="auto" w:fill="D9E2F3" w:themeFill="accent1" w:themeFillTint="33"/>
                <w:lang w:bidi="cy-GB"/>
              </w:rPr>
              <w:t>mai</w:t>
            </w:r>
            <w:r w:rsidRPr="00B72C09"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 xml:space="preserve"> 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0F17BE" w14:paraId="3FD48039" w14:textId="77777777" w:rsidTr="00942D8C">
        <w:tc>
          <w:tcPr>
            <w:tcW w:w="9016" w:type="dxa"/>
            <w:gridSpan w:val="2"/>
            <w:shd w:val="clear" w:color="auto" w:fill="auto"/>
          </w:tcPr>
          <w:p w14:paraId="762FF712" w14:textId="77777777" w:rsidR="000F17BE" w:rsidRDefault="000F17BE" w:rsidP="00942D8C">
            <w:pPr>
              <w:rPr>
                <w:rFonts w:ascii="Arial" w:hAnsi="Arial" w:cs="Arial"/>
              </w:rPr>
            </w:pPr>
          </w:p>
          <w:p w14:paraId="29265D42" w14:textId="77777777" w:rsidR="000F17BE" w:rsidRDefault="000F17BE" w:rsidP="00942D8C">
            <w:pPr>
              <w:rPr>
                <w:rFonts w:ascii="Arial" w:hAnsi="Arial" w:cs="Arial"/>
              </w:rPr>
            </w:pPr>
          </w:p>
        </w:tc>
      </w:tr>
    </w:tbl>
    <w:p w14:paraId="5647DCFA" w14:textId="77777777" w:rsidR="000F17BE" w:rsidRPr="00537059" w:rsidRDefault="000F17BE" w:rsidP="000F17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7BE" w14:paraId="526A6DDB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1DF54D98" w14:textId="77777777" w:rsidR="000F17BE" w:rsidRDefault="000F17BE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66AE93D6" w14:textId="77777777" w:rsidR="000F17BE" w:rsidRPr="00B72C09" w:rsidRDefault="000F17BE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0F17BE" w14:paraId="322DE7A8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580540BA" w14:textId="77777777" w:rsidR="000F17BE" w:rsidRPr="00B72C09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5C90F510" w14:textId="77777777" w:rsidR="000F17BE" w:rsidRPr="00B72C09" w:rsidRDefault="000F17BE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</w:t>
            </w:r>
          </w:p>
        </w:tc>
        <w:tc>
          <w:tcPr>
            <w:tcW w:w="4508" w:type="dxa"/>
          </w:tcPr>
          <w:p w14:paraId="40164A51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0F17BE" w14:paraId="5D7A2A8A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261CF6E4" w14:textId="77777777" w:rsidR="000F17BE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40386105" w14:textId="77777777" w:rsidR="000F17BE" w:rsidRPr="00B72C09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swyddogion etholedig mewn perthynas â'u rôl, cyfrifoldebau ac ymrwymiadau maniffesto.</w:t>
            </w:r>
          </w:p>
        </w:tc>
        <w:tc>
          <w:tcPr>
            <w:tcW w:w="4508" w:type="dxa"/>
          </w:tcPr>
          <w:p w14:paraId="4DEECEA3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0F17BE" w14:paraId="348E178C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32BEDC7B" w14:textId="77777777" w:rsidR="000F17BE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5F1D272F" w14:textId="77777777" w:rsidR="000F17BE" w:rsidRPr="00B72C09" w:rsidRDefault="000F17BE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</w:t>
            </w:r>
          </w:p>
        </w:tc>
        <w:tc>
          <w:tcPr>
            <w:tcW w:w="4508" w:type="dxa"/>
          </w:tcPr>
          <w:p w14:paraId="7C75215E" w14:textId="77777777" w:rsidR="000F17BE" w:rsidRDefault="000F17BE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/ Na </w:t>
            </w:r>
          </w:p>
        </w:tc>
      </w:tr>
    </w:tbl>
    <w:p w14:paraId="09B72BCB" w14:textId="77777777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62B63"/>
    <w:multiLevelType w:val="hybridMultilevel"/>
    <w:tmpl w:val="603E820C"/>
    <w:lvl w:ilvl="0" w:tplc="EF5AE1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D"/>
    <w:rsid w:val="000F17BE"/>
    <w:rsid w:val="002A72F7"/>
    <w:rsid w:val="00D374D4"/>
    <w:rsid w:val="00D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4D38"/>
  <w15:chartTrackingRefBased/>
  <w15:docId w15:val="{3A2AEB10-664E-4526-A4AC-735824E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BE"/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1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1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1A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1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1A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1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1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1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1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1A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1AD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1AD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1AD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1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1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1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1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01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1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01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01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01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01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01A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1A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1A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01AD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0F17BE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3</cp:revision>
  <dcterms:created xsi:type="dcterms:W3CDTF">2024-02-13T14:11:00Z</dcterms:created>
  <dcterms:modified xsi:type="dcterms:W3CDTF">2024-02-13T14:11:00Z</dcterms:modified>
</cp:coreProperties>
</file>