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681"/>
        <w:gridCol w:w="5335"/>
      </w:tblGrid>
      <w:tr w:rsidR="003D7FC9" w:rsidRPr="003D7FC9" w14:paraId="0CA09961" w14:textId="77777777" w:rsidTr="000A4BE2">
        <w:tc>
          <w:tcPr>
            <w:tcW w:w="3681" w:type="dxa"/>
            <w:shd w:val="clear" w:color="auto" w:fill="D9E2F3" w:themeFill="accent1" w:themeFillTint="33"/>
          </w:tcPr>
          <w:p w14:paraId="443DC1CA" w14:textId="77777777" w:rsidR="003D7FC9" w:rsidRPr="003D7FC9" w:rsidRDefault="003D7FC9" w:rsidP="000A4BE2">
            <w:pPr>
              <w:rPr>
                <w:rFonts w:ascii="Arial" w:hAnsi="Arial"/>
              </w:rPr>
            </w:pPr>
            <w:r w:rsidRPr="003D7FC9">
              <w:rPr>
                <w:rFonts w:ascii="Arial" w:hAnsi="Arial"/>
                <w:lang w:val="cy-GB" w:bidi="cy-GB"/>
              </w:rPr>
              <w:t>Enw’r Swyddog Sabothol:</w:t>
            </w:r>
          </w:p>
        </w:tc>
        <w:tc>
          <w:tcPr>
            <w:tcW w:w="5335" w:type="dxa"/>
          </w:tcPr>
          <w:p w14:paraId="104044EB" w14:textId="77777777" w:rsidR="003D7FC9" w:rsidRPr="003D7FC9" w:rsidRDefault="003D7FC9" w:rsidP="000A4BE2">
            <w:pPr>
              <w:rPr>
                <w:rFonts w:ascii="Arial" w:hAnsi="Arial"/>
              </w:rPr>
            </w:pPr>
            <w:r w:rsidRPr="003D7FC9">
              <w:rPr>
                <w:rFonts w:ascii="Arial" w:hAnsi="Arial"/>
                <w:lang w:val="cy-GB" w:bidi="cy-GB"/>
              </w:rPr>
              <w:t>Angie Flores Acuña</w:t>
            </w:r>
          </w:p>
        </w:tc>
      </w:tr>
      <w:tr w:rsidR="003D7FC9" w:rsidRPr="003D7FC9" w14:paraId="3981FF0A" w14:textId="77777777" w:rsidTr="000A4BE2">
        <w:tc>
          <w:tcPr>
            <w:tcW w:w="3681" w:type="dxa"/>
            <w:shd w:val="clear" w:color="auto" w:fill="D9E2F3" w:themeFill="accent1" w:themeFillTint="33"/>
          </w:tcPr>
          <w:p w14:paraId="0828E5F3" w14:textId="77777777" w:rsidR="003D7FC9" w:rsidRPr="003D7FC9" w:rsidRDefault="003D7FC9" w:rsidP="000A4BE2">
            <w:pPr>
              <w:rPr>
                <w:rFonts w:ascii="Arial" w:hAnsi="Arial"/>
              </w:rPr>
            </w:pPr>
            <w:r w:rsidRPr="003D7FC9">
              <w:rPr>
                <w:rFonts w:ascii="Arial" w:hAnsi="Arial"/>
                <w:lang w:val="cy-GB" w:bidi="cy-GB"/>
              </w:rPr>
              <w:t>Rôl Swyddog Sabothol:</w:t>
            </w:r>
          </w:p>
        </w:tc>
        <w:tc>
          <w:tcPr>
            <w:tcW w:w="5335" w:type="dxa"/>
          </w:tcPr>
          <w:p w14:paraId="240A483D" w14:textId="77777777" w:rsidR="003D7FC9" w:rsidRPr="003D7FC9" w:rsidRDefault="003D7FC9" w:rsidP="000A4BE2">
            <w:pPr>
              <w:rPr>
                <w:rFonts w:ascii="Arial" w:hAnsi="Arial"/>
              </w:rPr>
            </w:pPr>
            <w:r w:rsidRPr="003D7FC9">
              <w:rPr>
                <w:rFonts w:ascii="Arial" w:hAnsi="Arial"/>
                <w:lang w:val="cy-GB" w:bidi="cy-GB"/>
              </w:rPr>
              <w:t>Llywydd yr UM</w:t>
            </w:r>
          </w:p>
        </w:tc>
      </w:tr>
    </w:tbl>
    <w:p w14:paraId="4B21E2EC" w14:textId="77777777" w:rsidR="003D7FC9" w:rsidRPr="003D7FC9" w:rsidRDefault="003D7FC9" w:rsidP="003D7FC9">
      <w:pPr>
        <w:rPr>
          <w:b/>
          <w:bCs/>
        </w:rPr>
      </w:pPr>
    </w:p>
    <w:p w14:paraId="6E0B4BBA" w14:textId="77777777" w:rsidR="003D7FC9" w:rsidRPr="003D7FC9" w:rsidRDefault="003D7FC9" w:rsidP="003D7FC9">
      <w:pPr>
        <w:rPr>
          <w:b/>
          <w:bCs/>
        </w:rPr>
      </w:pPr>
      <w:r w:rsidRPr="003D7FC9">
        <w:rPr>
          <w:b/>
          <w:lang w:val="cy-GB" w:bidi="cy-GB"/>
        </w:rPr>
        <w:t xml:space="preserve">Adran 1: Adroddiad y Swyddog Sabothol </w:t>
      </w:r>
    </w:p>
    <w:p w14:paraId="42651029" w14:textId="77777777" w:rsidR="003D7FC9" w:rsidRPr="003D7FC9" w:rsidRDefault="003D7FC9" w:rsidP="003D7FC9">
      <w:pPr>
        <w:rPr>
          <w:i/>
          <w:iCs/>
          <w:sz w:val="20"/>
          <w:szCs w:val="20"/>
        </w:rPr>
      </w:pPr>
      <w:r w:rsidRPr="003D7FC9">
        <w:rPr>
          <w:i/>
          <w:sz w:val="20"/>
          <w:szCs w:val="20"/>
          <w:lang w:val="cy-GB" w:bidi="cy-GB"/>
        </w:rPr>
        <w:t>Mae'r adran hon i'w chwblhau gan y Swyddog Sabothol cyn y sesiwn atebolrwydd.</w:t>
      </w:r>
    </w:p>
    <w:tbl>
      <w:tblPr>
        <w:tblStyle w:val="TableGrid"/>
        <w:tblW w:w="0" w:type="auto"/>
        <w:tblLook w:val="04A0" w:firstRow="1" w:lastRow="0" w:firstColumn="1" w:lastColumn="0" w:noHBand="0" w:noVBand="1"/>
      </w:tblPr>
      <w:tblGrid>
        <w:gridCol w:w="2220"/>
        <w:gridCol w:w="3672"/>
        <w:gridCol w:w="3124"/>
      </w:tblGrid>
      <w:tr w:rsidR="003D7FC9" w:rsidRPr="003D7FC9" w14:paraId="44426DEE" w14:textId="77777777" w:rsidTr="000A4BE2">
        <w:tc>
          <w:tcPr>
            <w:tcW w:w="9016" w:type="dxa"/>
            <w:gridSpan w:val="3"/>
            <w:shd w:val="clear" w:color="auto" w:fill="D9E2F3" w:themeFill="accent1" w:themeFillTint="33"/>
          </w:tcPr>
          <w:p w14:paraId="3A29DCD2" w14:textId="77777777" w:rsidR="003D7FC9" w:rsidRPr="003D7FC9" w:rsidRDefault="003D7FC9" w:rsidP="000A4BE2">
            <w:pPr>
              <w:rPr>
                <w:rFonts w:ascii="Arial" w:hAnsi="Arial"/>
                <w:b/>
                <w:bCs/>
              </w:rPr>
            </w:pPr>
            <w:r w:rsidRPr="003D7FC9">
              <w:rPr>
                <w:rFonts w:ascii="Arial" w:hAnsi="Arial"/>
                <w:b/>
                <w:lang w:val="cy-GB" w:bidi="cy-GB"/>
              </w:rPr>
              <w:t xml:space="preserve">Adroddiad Cyffredinol </w:t>
            </w:r>
          </w:p>
          <w:p w14:paraId="73093BA7" w14:textId="77777777" w:rsidR="003D7FC9" w:rsidRPr="003D7FC9" w:rsidRDefault="003D7FC9" w:rsidP="000A4BE2">
            <w:pPr>
              <w:rPr>
                <w:rFonts w:ascii="Arial" w:hAnsi="Arial"/>
                <w:i/>
                <w:iCs/>
                <w:sz w:val="20"/>
                <w:szCs w:val="20"/>
              </w:rPr>
            </w:pPr>
            <w:r w:rsidRPr="003D7FC9">
              <w:rPr>
                <w:rFonts w:ascii="Arial" w:hAnsi="Arial"/>
                <w:i/>
                <w:sz w:val="20"/>
                <w:szCs w:val="20"/>
                <w:lang w:val="cy-GB" w:bidi="cy-GB"/>
              </w:rPr>
              <w:t>(Wedi'i ysgrifennu gan y Swyddog Sabothol mae'r adroddiad hwn wedi'i anelu at roi cipolwg o’u gwaith/gweithgaredd ers y sesiwn atebolrwydd diwethaf neu ddechrau eu tymor yn y swydd)</w:t>
            </w:r>
          </w:p>
        </w:tc>
      </w:tr>
      <w:tr w:rsidR="003D7FC9" w:rsidRPr="003D7FC9" w14:paraId="0DB0FDEB" w14:textId="77777777" w:rsidTr="000A4BE2">
        <w:tc>
          <w:tcPr>
            <w:tcW w:w="2220" w:type="dxa"/>
          </w:tcPr>
          <w:p w14:paraId="43800B78" w14:textId="77777777" w:rsidR="003D7FC9" w:rsidRPr="003D7FC9" w:rsidRDefault="003D7FC9" w:rsidP="000A4BE2">
            <w:pPr>
              <w:rPr>
                <w:rFonts w:ascii="Arial" w:hAnsi="Arial"/>
                <w:b/>
                <w:bCs/>
              </w:rPr>
            </w:pPr>
            <w:r w:rsidRPr="003D7FC9">
              <w:rPr>
                <w:rFonts w:ascii="Arial" w:hAnsi="Arial"/>
                <w:b/>
                <w:lang w:val="cy-GB" w:bidi="cy-GB"/>
              </w:rPr>
              <w:t>Mehefin</w:t>
            </w:r>
          </w:p>
        </w:tc>
        <w:tc>
          <w:tcPr>
            <w:tcW w:w="6796" w:type="dxa"/>
            <w:gridSpan w:val="2"/>
          </w:tcPr>
          <w:p w14:paraId="2244C36D" w14:textId="77777777" w:rsidR="003D7FC9" w:rsidRPr="003D7FC9" w:rsidRDefault="003D7FC9" w:rsidP="003D7FC9">
            <w:pPr>
              <w:pStyle w:val="ListParagraph"/>
              <w:widowControl/>
              <w:numPr>
                <w:ilvl w:val="0"/>
                <w:numId w:val="3"/>
              </w:numPr>
              <w:autoSpaceDE/>
              <w:autoSpaceDN/>
              <w:adjustRightInd/>
              <w:spacing w:after="0"/>
              <w:rPr>
                <w:rFonts w:ascii="Arial" w:hAnsi="Arial"/>
              </w:rPr>
            </w:pPr>
            <w:r w:rsidRPr="003D7FC9">
              <w:rPr>
                <w:rFonts w:ascii="Arial" w:hAnsi="Arial"/>
                <w:lang w:val="cy-GB" w:bidi="cy-GB"/>
              </w:rPr>
              <w:t>Hyfforddiant Swyddogion Sabothol</w:t>
            </w:r>
          </w:p>
          <w:p w14:paraId="4309F55A" w14:textId="77777777" w:rsidR="003D7FC9" w:rsidRPr="003D7FC9" w:rsidRDefault="003D7FC9" w:rsidP="003D7FC9">
            <w:pPr>
              <w:pStyle w:val="ListParagraph"/>
              <w:widowControl/>
              <w:numPr>
                <w:ilvl w:val="0"/>
                <w:numId w:val="3"/>
              </w:numPr>
              <w:autoSpaceDE/>
              <w:autoSpaceDN/>
              <w:adjustRightInd/>
              <w:spacing w:after="0"/>
              <w:rPr>
                <w:rFonts w:ascii="Arial" w:hAnsi="Arial"/>
              </w:rPr>
            </w:pPr>
            <w:r w:rsidRPr="003D7FC9">
              <w:rPr>
                <w:rFonts w:ascii="Arial" w:hAnsi="Arial"/>
                <w:lang w:val="cy-GB" w:bidi="cy-GB"/>
              </w:rPr>
              <w:t>Trafodaethau gwleidyddol Graddio 2023</w:t>
            </w:r>
          </w:p>
          <w:p w14:paraId="701665D8" w14:textId="77777777" w:rsidR="003D7FC9" w:rsidRPr="003D7FC9" w:rsidRDefault="003D7FC9" w:rsidP="003D7FC9">
            <w:pPr>
              <w:pStyle w:val="ListParagraph"/>
              <w:widowControl/>
              <w:numPr>
                <w:ilvl w:val="0"/>
                <w:numId w:val="3"/>
              </w:numPr>
              <w:autoSpaceDE/>
              <w:autoSpaceDN/>
              <w:adjustRightInd/>
              <w:spacing w:after="0"/>
              <w:rPr>
                <w:rFonts w:ascii="Arial" w:hAnsi="Arial"/>
              </w:rPr>
            </w:pPr>
            <w:r w:rsidRPr="003D7FC9">
              <w:rPr>
                <w:rFonts w:ascii="Arial" w:hAnsi="Arial"/>
                <w:lang w:val="cy-GB" w:bidi="cy-GB"/>
              </w:rPr>
              <w:t>Sefydlu dull rheoli cydweithredol ar gyfer y tîm Swyddogion Sabothol</w:t>
            </w:r>
          </w:p>
          <w:p w14:paraId="264DFBBE" w14:textId="77777777" w:rsidR="003D7FC9" w:rsidRPr="003D7FC9" w:rsidRDefault="003D7FC9" w:rsidP="003D7FC9">
            <w:pPr>
              <w:pStyle w:val="ListParagraph"/>
              <w:widowControl/>
              <w:numPr>
                <w:ilvl w:val="0"/>
                <w:numId w:val="3"/>
              </w:numPr>
              <w:autoSpaceDE/>
              <w:autoSpaceDN/>
              <w:adjustRightInd/>
              <w:spacing w:after="0"/>
              <w:rPr>
                <w:rFonts w:ascii="Arial" w:hAnsi="Arial"/>
              </w:rPr>
            </w:pPr>
            <w:r w:rsidRPr="003D7FC9">
              <w:rPr>
                <w:rFonts w:ascii="Arial" w:hAnsi="Arial"/>
                <w:lang w:val="cy-GB" w:bidi="cy-GB"/>
              </w:rPr>
              <w:t>Dod â’r tîm ynghyd i ddeall ein hunaniaeth fel tîm a nodi ein nodau ar gyfer y flwyddyn</w:t>
            </w:r>
          </w:p>
          <w:p w14:paraId="18BF6DA2" w14:textId="77777777" w:rsidR="003D7FC9" w:rsidRPr="003D7FC9" w:rsidRDefault="003D7FC9" w:rsidP="003D7FC9">
            <w:pPr>
              <w:pStyle w:val="ListParagraph"/>
              <w:widowControl/>
              <w:numPr>
                <w:ilvl w:val="0"/>
                <w:numId w:val="3"/>
              </w:numPr>
              <w:autoSpaceDE/>
              <w:autoSpaceDN/>
              <w:adjustRightInd/>
              <w:spacing w:after="0"/>
              <w:rPr>
                <w:rFonts w:ascii="Arial" w:hAnsi="Arial"/>
              </w:rPr>
            </w:pPr>
            <w:r w:rsidRPr="003D7FC9">
              <w:rPr>
                <w:rFonts w:ascii="Arial" w:hAnsi="Arial"/>
                <w:lang w:val="cy-GB" w:bidi="cy-GB"/>
              </w:rPr>
              <w:t>Cyfweld ymddiriedolwyr myfyrwyr newydd</w:t>
            </w:r>
          </w:p>
          <w:p w14:paraId="02DDAFE1" w14:textId="77777777" w:rsidR="003D7FC9" w:rsidRPr="003D7FC9" w:rsidRDefault="003D7FC9" w:rsidP="000A4BE2">
            <w:pPr>
              <w:pStyle w:val="ListParagraph"/>
              <w:widowControl/>
              <w:autoSpaceDE/>
              <w:autoSpaceDN/>
              <w:adjustRightInd/>
              <w:spacing w:after="0"/>
              <w:rPr>
                <w:rFonts w:ascii="Arial" w:hAnsi="Arial"/>
              </w:rPr>
            </w:pPr>
          </w:p>
        </w:tc>
      </w:tr>
      <w:tr w:rsidR="003D7FC9" w:rsidRPr="003D7FC9" w14:paraId="68987A1D" w14:textId="77777777" w:rsidTr="000A4BE2">
        <w:tc>
          <w:tcPr>
            <w:tcW w:w="2220" w:type="dxa"/>
          </w:tcPr>
          <w:p w14:paraId="5A09D62C" w14:textId="77777777" w:rsidR="003D7FC9" w:rsidRPr="003D7FC9" w:rsidRDefault="003D7FC9" w:rsidP="000A4BE2">
            <w:pPr>
              <w:rPr>
                <w:rFonts w:ascii="Arial" w:hAnsi="Arial"/>
                <w:b/>
                <w:bCs/>
              </w:rPr>
            </w:pPr>
            <w:r w:rsidRPr="003D7FC9">
              <w:rPr>
                <w:rFonts w:ascii="Arial" w:hAnsi="Arial"/>
                <w:b/>
                <w:lang w:val="cy-GB" w:bidi="cy-GB"/>
              </w:rPr>
              <w:t>Gorffennaf</w:t>
            </w:r>
          </w:p>
        </w:tc>
        <w:tc>
          <w:tcPr>
            <w:tcW w:w="6796" w:type="dxa"/>
            <w:gridSpan w:val="2"/>
          </w:tcPr>
          <w:p w14:paraId="466A307F" w14:textId="77777777" w:rsidR="003D7FC9" w:rsidRPr="003D7FC9" w:rsidRDefault="003D7FC9" w:rsidP="003D7FC9">
            <w:pPr>
              <w:pStyle w:val="ListParagraph"/>
              <w:widowControl/>
              <w:numPr>
                <w:ilvl w:val="0"/>
                <w:numId w:val="1"/>
              </w:numPr>
              <w:autoSpaceDE/>
              <w:autoSpaceDN/>
              <w:adjustRightInd/>
              <w:spacing w:after="0"/>
              <w:rPr>
                <w:rFonts w:ascii="Arial" w:hAnsi="Arial"/>
              </w:rPr>
            </w:pPr>
            <w:r w:rsidRPr="003D7FC9">
              <w:rPr>
                <w:rFonts w:ascii="Arial" w:hAnsi="Arial"/>
                <w:lang w:val="cy-GB" w:bidi="cy-GB"/>
              </w:rPr>
              <w:t>Hyfforddiant Swyddogion Sabothol</w:t>
            </w:r>
          </w:p>
          <w:p w14:paraId="72D36228" w14:textId="77777777" w:rsidR="003D7FC9" w:rsidRPr="003D7FC9" w:rsidRDefault="003D7FC9" w:rsidP="003D7FC9">
            <w:pPr>
              <w:pStyle w:val="ListParagraph"/>
              <w:widowControl/>
              <w:numPr>
                <w:ilvl w:val="0"/>
                <w:numId w:val="1"/>
              </w:numPr>
              <w:autoSpaceDE/>
              <w:autoSpaceDN/>
              <w:adjustRightInd/>
              <w:spacing w:after="0"/>
              <w:rPr>
                <w:rFonts w:ascii="Arial" w:hAnsi="Arial"/>
              </w:rPr>
            </w:pPr>
            <w:r w:rsidRPr="003D7FC9">
              <w:rPr>
                <w:rFonts w:ascii="Arial" w:hAnsi="Arial"/>
                <w:lang w:val="cy-GB" w:bidi="cy-GB"/>
              </w:rPr>
              <w:t xml:space="preserve">Arweiniais ymateb strategol yr UM i'r Boicot Marcio ac Asesu gan gynrychioli rhwystredigaeth myfyrwyr Prifysgol Caerdydd a galw am weithredu. </w:t>
            </w:r>
            <w:hyperlink r:id="rId5" w:history="1">
              <w:r w:rsidRPr="003D7FC9">
                <w:rPr>
                  <w:rStyle w:val="Hyperlink"/>
                  <w:rFonts w:ascii="Arial" w:hAnsi="Arial"/>
                  <w:lang w:val="cy-GB" w:bidi="cy-GB"/>
                </w:rPr>
                <w:t>Dewch o hyd i’r ddeiseb yma</w:t>
              </w:r>
            </w:hyperlink>
            <w:r w:rsidRPr="003D7FC9">
              <w:rPr>
                <w:rFonts w:ascii="Arial" w:hAnsi="Arial"/>
                <w:lang w:val="cy-GB" w:bidi="cy-GB"/>
              </w:rPr>
              <w:t>.</w:t>
            </w:r>
          </w:p>
          <w:p w14:paraId="3269998F" w14:textId="77777777" w:rsidR="003D7FC9" w:rsidRPr="003D7FC9" w:rsidRDefault="003D7FC9" w:rsidP="003D7FC9">
            <w:pPr>
              <w:pStyle w:val="ListParagraph"/>
              <w:widowControl/>
              <w:numPr>
                <w:ilvl w:val="0"/>
                <w:numId w:val="1"/>
              </w:numPr>
              <w:autoSpaceDE/>
              <w:autoSpaceDN/>
              <w:adjustRightInd/>
              <w:spacing w:after="0"/>
              <w:rPr>
                <w:rFonts w:ascii="Arial" w:hAnsi="Arial"/>
              </w:rPr>
            </w:pPr>
            <w:r w:rsidRPr="003D7FC9">
              <w:rPr>
                <w:rFonts w:ascii="Arial" w:hAnsi="Arial"/>
                <w:lang w:val="cy-GB" w:bidi="cy-GB"/>
              </w:rPr>
              <w:t>Siaradais mewn seremonïau Graddio a dangos cefnogaeth i UCU trwy wisgo bathodyn a ffrog binc ar y llwyfan</w:t>
            </w:r>
          </w:p>
          <w:p w14:paraId="1834D4B3" w14:textId="77777777" w:rsidR="003D7FC9" w:rsidRPr="003D7FC9" w:rsidRDefault="003D7FC9" w:rsidP="003D7FC9">
            <w:pPr>
              <w:pStyle w:val="ListParagraph"/>
              <w:widowControl/>
              <w:numPr>
                <w:ilvl w:val="0"/>
                <w:numId w:val="1"/>
              </w:numPr>
              <w:autoSpaceDE/>
              <w:autoSpaceDN/>
              <w:adjustRightInd/>
              <w:spacing w:after="0"/>
              <w:rPr>
                <w:rFonts w:ascii="Arial" w:hAnsi="Arial"/>
              </w:rPr>
            </w:pPr>
            <w:r w:rsidRPr="003D7FC9">
              <w:rPr>
                <w:rFonts w:ascii="Arial" w:hAnsi="Arial"/>
                <w:lang w:val="cy-GB" w:bidi="cy-GB"/>
              </w:rPr>
              <w:t>Boicotio’r cinio Graddio a drefnwyd gan y brifysgol mewn undod â’r myfyrwyr yr effeithiwyd arnynt gan y Boicot Marcio ac Asesu ac aelodau o staff ar streic</w:t>
            </w:r>
          </w:p>
          <w:p w14:paraId="3DD09106" w14:textId="77777777" w:rsidR="003D7FC9" w:rsidRPr="003D7FC9" w:rsidRDefault="003D7FC9" w:rsidP="003D7FC9">
            <w:pPr>
              <w:pStyle w:val="ListParagraph"/>
              <w:widowControl/>
              <w:numPr>
                <w:ilvl w:val="0"/>
                <w:numId w:val="1"/>
              </w:numPr>
              <w:autoSpaceDE/>
              <w:autoSpaceDN/>
              <w:adjustRightInd/>
              <w:spacing w:after="0"/>
              <w:rPr>
                <w:rFonts w:ascii="Arial" w:hAnsi="Arial"/>
              </w:rPr>
            </w:pPr>
            <w:r w:rsidRPr="003D7FC9">
              <w:rPr>
                <w:rFonts w:ascii="Arial" w:hAnsi="Arial"/>
                <w:lang w:val="cy-GB" w:bidi="cy-GB"/>
              </w:rPr>
              <w:t>Cynnal cwrs preswyl Undebau Myfyrwyr Grŵp Russell ac arwain sgwrs gyda chynrychiolydd o Brifysgolion Grŵp Russell ynghylch y model cyllido Addysg Uwch</w:t>
            </w:r>
          </w:p>
          <w:p w14:paraId="05585D4A" w14:textId="77777777" w:rsidR="003D7FC9" w:rsidRPr="003D7FC9" w:rsidRDefault="003D7FC9" w:rsidP="003D7FC9">
            <w:pPr>
              <w:pStyle w:val="ListParagraph"/>
              <w:widowControl/>
              <w:numPr>
                <w:ilvl w:val="0"/>
                <w:numId w:val="1"/>
              </w:numPr>
              <w:autoSpaceDE/>
              <w:autoSpaceDN/>
              <w:adjustRightInd/>
              <w:spacing w:after="0"/>
              <w:rPr>
                <w:rFonts w:ascii="Arial" w:hAnsi="Arial"/>
              </w:rPr>
            </w:pPr>
            <w:r w:rsidRPr="003D7FC9">
              <w:rPr>
                <w:rFonts w:ascii="Arial" w:hAnsi="Arial"/>
                <w:lang w:val="cy-GB" w:bidi="cy-GB"/>
              </w:rPr>
              <w:t>Mynychais Arwain a Newid, Cynhadledd UCM yn canolbwyntio ar hyfforddi Swyddogion Sabothol newydd.</w:t>
            </w:r>
          </w:p>
          <w:p w14:paraId="29FF85A6" w14:textId="77777777" w:rsidR="003D7FC9" w:rsidRPr="003D7FC9" w:rsidRDefault="003D7FC9" w:rsidP="003D7FC9">
            <w:pPr>
              <w:pStyle w:val="ListParagraph"/>
              <w:widowControl/>
              <w:numPr>
                <w:ilvl w:val="0"/>
                <w:numId w:val="1"/>
              </w:numPr>
              <w:autoSpaceDE/>
              <w:autoSpaceDN/>
              <w:adjustRightInd/>
              <w:spacing w:after="0"/>
              <w:rPr>
                <w:rFonts w:ascii="Arial" w:hAnsi="Arial"/>
              </w:rPr>
            </w:pPr>
            <w:r w:rsidRPr="003D7FC9">
              <w:rPr>
                <w:rFonts w:ascii="Arial" w:hAnsi="Arial"/>
                <w:lang w:val="cy-GB" w:bidi="cy-GB"/>
              </w:rPr>
              <w:t>Croesawu’r Is-ganghellor newydd i Gymru a sefydlu sylfaen dda ar gyfer ein perthynas yn y dyfodol drwy hyrwyddo llais myfyrwyr, ein cymuned myfyrwyr ac Undeb y Myfyrwyr.</w:t>
            </w:r>
          </w:p>
          <w:p w14:paraId="4AB6F9C3" w14:textId="77777777" w:rsidR="003D7FC9" w:rsidRPr="003D7FC9" w:rsidRDefault="003D7FC9" w:rsidP="000A4BE2">
            <w:pPr>
              <w:widowControl/>
              <w:autoSpaceDE/>
              <w:autoSpaceDN/>
              <w:adjustRightInd/>
              <w:spacing w:after="0"/>
              <w:ind w:left="360"/>
              <w:rPr>
                <w:rFonts w:ascii="Arial" w:hAnsi="Arial"/>
              </w:rPr>
            </w:pPr>
          </w:p>
        </w:tc>
      </w:tr>
      <w:tr w:rsidR="003D7FC9" w:rsidRPr="003D7FC9" w14:paraId="2E504639" w14:textId="77777777" w:rsidTr="000A4BE2">
        <w:tc>
          <w:tcPr>
            <w:tcW w:w="2220" w:type="dxa"/>
          </w:tcPr>
          <w:p w14:paraId="3C91A74B" w14:textId="77777777" w:rsidR="003D7FC9" w:rsidRPr="003D7FC9" w:rsidRDefault="003D7FC9" w:rsidP="000A4BE2">
            <w:pPr>
              <w:rPr>
                <w:rFonts w:ascii="Arial" w:hAnsi="Arial"/>
                <w:b/>
                <w:bCs/>
              </w:rPr>
            </w:pPr>
            <w:r w:rsidRPr="003D7FC9">
              <w:rPr>
                <w:rFonts w:ascii="Arial" w:hAnsi="Arial"/>
                <w:b/>
                <w:lang w:val="cy-GB" w:bidi="cy-GB"/>
              </w:rPr>
              <w:t>Awst</w:t>
            </w:r>
          </w:p>
        </w:tc>
        <w:tc>
          <w:tcPr>
            <w:tcW w:w="6796" w:type="dxa"/>
            <w:gridSpan w:val="2"/>
          </w:tcPr>
          <w:p w14:paraId="3ACBAC48" w14:textId="77777777" w:rsidR="003D7FC9" w:rsidRPr="003D7FC9" w:rsidRDefault="003D7FC9" w:rsidP="003D7FC9">
            <w:pPr>
              <w:pStyle w:val="ListParagraph"/>
              <w:widowControl/>
              <w:numPr>
                <w:ilvl w:val="0"/>
                <w:numId w:val="2"/>
              </w:numPr>
              <w:autoSpaceDE/>
              <w:autoSpaceDN/>
              <w:adjustRightInd/>
              <w:spacing w:after="0"/>
              <w:rPr>
                <w:rFonts w:ascii="Arial" w:hAnsi="Arial"/>
              </w:rPr>
            </w:pPr>
            <w:r w:rsidRPr="003D7FC9">
              <w:rPr>
                <w:rFonts w:ascii="Arial" w:hAnsi="Arial"/>
                <w:lang w:val="cy-GB" w:bidi="cy-GB"/>
              </w:rPr>
              <w:t>Lobïo am ad-daliadau ar gyfer myfyrwyr a effeithiwyd gan y streiciau a'r Boicot Marcio ac Asesu</w:t>
            </w:r>
          </w:p>
          <w:p w14:paraId="329D1D4D" w14:textId="77777777" w:rsidR="003D7FC9" w:rsidRPr="003D7FC9" w:rsidRDefault="003D7FC9" w:rsidP="003D7FC9">
            <w:pPr>
              <w:pStyle w:val="ListParagraph"/>
              <w:widowControl/>
              <w:numPr>
                <w:ilvl w:val="0"/>
                <w:numId w:val="2"/>
              </w:numPr>
              <w:autoSpaceDE/>
              <w:autoSpaceDN/>
              <w:adjustRightInd/>
              <w:spacing w:after="0"/>
              <w:rPr>
                <w:rFonts w:ascii="Arial" w:hAnsi="Arial"/>
              </w:rPr>
            </w:pPr>
            <w:r w:rsidRPr="003D7FC9">
              <w:rPr>
                <w:rFonts w:ascii="Arial" w:hAnsi="Arial"/>
                <w:lang w:val="cy-GB" w:bidi="cy-GB"/>
              </w:rPr>
              <w:t>Cyfathrebu gyda myfyrwyr i sicrhau eu bod yn ymwybodol o’r dyddiadau cau a’r canllawiau ar gyfer cyflwyno cwynion am y streiciau a’r Boicot Marcio ac Asesu</w:t>
            </w:r>
          </w:p>
          <w:p w14:paraId="5079CFF7" w14:textId="77777777" w:rsidR="003D7FC9" w:rsidRPr="003D7FC9" w:rsidRDefault="003D7FC9" w:rsidP="003D7FC9">
            <w:pPr>
              <w:pStyle w:val="ListParagraph"/>
              <w:widowControl/>
              <w:numPr>
                <w:ilvl w:val="0"/>
                <w:numId w:val="2"/>
              </w:numPr>
              <w:autoSpaceDE/>
              <w:autoSpaceDN/>
              <w:adjustRightInd/>
              <w:spacing w:after="0"/>
              <w:rPr>
                <w:rFonts w:ascii="Arial" w:hAnsi="Arial"/>
              </w:rPr>
            </w:pPr>
            <w:r w:rsidRPr="003D7FC9">
              <w:rPr>
                <w:rFonts w:ascii="Arial" w:hAnsi="Arial"/>
                <w:lang w:val="cy-GB" w:bidi="cy-GB"/>
              </w:rPr>
              <w:t>Goruchwylio’r cynllun cyflawni ar gyfer marciau coll o ganlyniad i’r Boicot Marcio ac Asesu</w:t>
            </w:r>
          </w:p>
          <w:p w14:paraId="6C2C0B06" w14:textId="77777777" w:rsidR="003D7FC9" w:rsidRPr="003D7FC9" w:rsidRDefault="003D7FC9" w:rsidP="003D7FC9">
            <w:pPr>
              <w:pStyle w:val="ListParagraph"/>
              <w:widowControl/>
              <w:numPr>
                <w:ilvl w:val="0"/>
                <w:numId w:val="2"/>
              </w:numPr>
              <w:autoSpaceDE/>
              <w:autoSpaceDN/>
              <w:adjustRightInd/>
              <w:spacing w:after="0"/>
              <w:rPr>
                <w:rFonts w:ascii="Arial" w:hAnsi="Arial"/>
              </w:rPr>
            </w:pPr>
            <w:r w:rsidRPr="003D7FC9">
              <w:rPr>
                <w:rFonts w:ascii="Arial" w:hAnsi="Arial"/>
                <w:lang w:val="cy-GB" w:bidi="cy-GB"/>
              </w:rPr>
              <w:t>Meithrin perthynas â’r Hwb EDI yn y Brifysgol a sicrhau cyllid o £1000 ar gyfer Mis Hanes Pobl Ddu</w:t>
            </w:r>
          </w:p>
          <w:p w14:paraId="70AFCC47" w14:textId="77777777" w:rsidR="003D7FC9" w:rsidRPr="003D7FC9" w:rsidRDefault="003D7FC9" w:rsidP="003D7FC9">
            <w:pPr>
              <w:pStyle w:val="ListParagraph"/>
              <w:widowControl/>
              <w:numPr>
                <w:ilvl w:val="0"/>
                <w:numId w:val="2"/>
              </w:numPr>
              <w:autoSpaceDE/>
              <w:autoSpaceDN/>
              <w:adjustRightInd/>
              <w:spacing w:after="0"/>
              <w:rPr>
                <w:rFonts w:ascii="Arial" w:hAnsi="Arial"/>
              </w:rPr>
            </w:pPr>
            <w:r w:rsidRPr="003D7FC9">
              <w:rPr>
                <w:rFonts w:ascii="Arial" w:hAnsi="Arial"/>
                <w:lang w:val="cy-GB" w:bidi="cy-GB"/>
              </w:rPr>
              <w:lastRenderedPageBreak/>
              <w:t>Sefydlu sylfaen dda ar gyfer perthynas gyda Chyngor Caerdydd a chynghorwyr Cathays yn y dyfodol</w:t>
            </w:r>
          </w:p>
          <w:p w14:paraId="233CBD9A" w14:textId="77777777" w:rsidR="003D7FC9" w:rsidRPr="003D7FC9" w:rsidRDefault="003D7FC9" w:rsidP="003D7FC9">
            <w:pPr>
              <w:pStyle w:val="ListParagraph"/>
              <w:widowControl/>
              <w:numPr>
                <w:ilvl w:val="0"/>
                <w:numId w:val="2"/>
              </w:numPr>
              <w:autoSpaceDE/>
              <w:autoSpaceDN/>
              <w:adjustRightInd/>
              <w:spacing w:after="0"/>
              <w:rPr>
                <w:rFonts w:ascii="Arial" w:hAnsi="Arial"/>
              </w:rPr>
            </w:pPr>
            <w:r w:rsidRPr="003D7FC9">
              <w:rPr>
                <w:rFonts w:ascii="Arial" w:hAnsi="Arial"/>
                <w:lang w:val="cy-GB" w:bidi="cy-GB"/>
              </w:rPr>
              <w:t>Cadeirio’r Pwyllgor Gweithredol Swyddogion cyntaf, sefydlu sianeli cyfathrebu gyda'r Swyddogion Ymgyrchu a Sabothol</w:t>
            </w:r>
          </w:p>
          <w:p w14:paraId="6C426F85" w14:textId="77777777" w:rsidR="003D7FC9" w:rsidRPr="003D7FC9" w:rsidRDefault="003D7FC9" w:rsidP="003D7FC9">
            <w:pPr>
              <w:pStyle w:val="ListParagraph"/>
              <w:widowControl/>
              <w:numPr>
                <w:ilvl w:val="0"/>
                <w:numId w:val="2"/>
              </w:numPr>
              <w:autoSpaceDE/>
              <w:autoSpaceDN/>
              <w:adjustRightInd/>
              <w:spacing w:after="0"/>
              <w:rPr>
                <w:rFonts w:ascii="Arial" w:hAnsi="Arial"/>
              </w:rPr>
            </w:pPr>
            <w:r w:rsidRPr="003D7FC9">
              <w:rPr>
                <w:rFonts w:ascii="Arial" w:hAnsi="Arial"/>
                <w:lang w:val="cy-GB" w:bidi="cy-GB"/>
              </w:rPr>
              <w:t>Cefnogi’r newid yn nelwedd Caru Caerdydd drwy ei hannog i’w gwneud yn fwy dymunol i fyfyrwyr</w:t>
            </w:r>
          </w:p>
          <w:p w14:paraId="4BBD3275" w14:textId="77777777" w:rsidR="003D7FC9" w:rsidRPr="003D7FC9" w:rsidRDefault="003D7FC9" w:rsidP="003D7FC9">
            <w:pPr>
              <w:pStyle w:val="ListParagraph"/>
              <w:widowControl/>
              <w:numPr>
                <w:ilvl w:val="0"/>
                <w:numId w:val="2"/>
              </w:numPr>
              <w:autoSpaceDE/>
              <w:autoSpaceDN/>
              <w:adjustRightInd/>
              <w:spacing w:after="0"/>
              <w:rPr>
                <w:rFonts w:ascii="Arial" w:hAnsi="Arial"/>
              </w:rPr>
            </w:pPr>
            <w:r w:rsidRPr="003D7FC9">
              <w:rPr>
                <w:rFonts w:ascii="Arial" w:hAnsi="Arial"/>
                <w:lang w:val="cy-GB" w:bidi="cy-GB"/>
              </w:rPr>
              <w:t>Cymryd rhan yng ngrŵp gorchwyl a gorffen ymgysylltu gyda’r heddlu a chyfarfod â’r heddlu i gyflwyno ein cwestiynau ynghylch atebolrwydd ac ymddieithrio.</w:t>
            </w:r>
          </w:p>
          <w:p w14:paraId="34459722" w14:textId="77777777" w:rsidR="003D7FC9" w:rsidRPr="003D7FC9" w:rsidRDefault="003D7FC9" w:rsidP="003D7FC9">
            <w:pPr>
              <w:pStyle w:val="ListParagraph"/>
              <w:widowControl/>
              <w:numPr>
                <w:ilvl w:val="0"/>
                <w:numId w:val="2"/>
              </w:numPr>
              <w:autoSpaceDE/>
              <w:autoSpaceDN/>
              <w:adjustRightInd/>
              <w:spacing w:after="0"/>
              <w:rPr>
                <w:rFonts w:ascii="Arial" w:hAnsi="Arial"/>
              </w:rPr>
            </w:pPr>
            <w:r w:rsidRPr="003D7FC9">
              <w:rPr>
                <w:rFonts w:ascii="Arial" w:hAnsi="Arial"/>
                <w:lang w:val="cy-GB" w:bidi="cy-GB"/>
              </w:rPr>
              <w:t>Cymryd rhan yn y gwaith o gynllunio’r Glas a'r Tîm Croeso</w:t>
            </w:r>
          </w:p>
          <w:p w14:paraId="6CC3CB04" w14:textId="77777777" w:rsidR="003D7FC9" w:rsidRPr="003D7FC9" w:rsidRDefault="003D7FC9" w:rsidP="000A4BE2">
            <w:pPr>
              <w:pStyle w:val="ListParagraph"/>
              <w:widowControl/>
              <w:autoSpaceDE/>
              <w:autoSpaceDN/>
              <w:adjustRightInd/>
              <w:spacing w:after="0"/>
              <w:rPr>
                <w:rFonts w:ascii="Arial" w:hAnsi="Arial"/>
              </w:rPr>
            </w:pPr>
          </w:p>
        </w:tc>
      </w:tr>
      <w:tr w:rsidR="003D7FC9" w:rsidRPr="003D7FC9" w14:paraId="778AA9CC" w14:textId="77777777" w:rsidTr="000A4BE2">
        <w:tc>
          <w:tcPr>
            <w:tcW w:w="2220" w:type="dxa"/>
          </w:tcPr>
          <w:p w14:paraId="58A2D697" w14:textId="77777777" w:rsidR="003D7FC9" w:rsidRPr="003D7FC9" w:rsidRDefault="003D7FC9" w:rsidP="000A4BE2">
            <w:pPr>
              <w:rPr>
                <w:rFonts w:ascii="Arial" w:hAnsi="Arial"/>
                <w:b/>
                <w:bCs/>
              </w:rPr>
            </w:pPr>
            <w:r w:rsidRPr="003D7FC9">
              <w:rPr>
                <w:rFonts w:ascii="Arial" w:hAnsi="Arial"/>
                <w:b/>
                <w:lang w:val="cy-GB" w:bidi="cy-GB"/>
              </w:rPr>
              <w:lastRenderedPageBreak/>
              <w:t>Medi</w:t>
            </w:r>
          </w:p>
        </w:tc>
        <w:tc>
          <w:tcPr>
            <w:tcW w:w="6796" w:type="dxa"/>
            <w:gridSpan w:val="2"/>
          </w:tcPr>
          <w:p w14:paraId="7A0F4F8B" w14:textId="77777777" w:rsidR="003D7FC9" w:rsidRPr="003D7FC9" w:rsidRDefault="003D7FC9" w:rsidP="003D7FC9">
            <w:pPr>
              <w:pStyle w:val="ListParagraph"/>
              <w:widowControl/>
              <w:numPr>
                <w:ilvl w:val="0"/>
                <w:numId w:val="5"/>
              </w:numPr>
              <w:autoSpaceDE/>
              <w:autoSpaceDN/>
              <w:adjustRightInd/>
              <w:spacing w:after="0"/>
              <w:rPr>
                <w:rFonts w:ascii="Arial" w:hAnsi="Arial"/>
              </w:rPr>
            </w:pPr>
            <w:r w:rsidRPr="003D7FC9">
              <w:rPr>
                <w:rFonts w:ascii="Arial" w:hAnsi="Arial"/>
                <w:lang w:val="cy-GB" w:bidi="cy-GB"/>
              </w:rPr>
              <w:t xml:space="preserve">Sefydlu perthynas dda gyda’r </w:t>
            </w:r>
            <w:hyperlink r:id="rId6" w:history="1">
              <w:r w:rsidRPr="003D7FC9">
                <w:rPr>
                  <w:rStyle w:val="Hyperlink"/>
                  <w:rFonts w:ascii="Arial" w:hAnsi="Arial"/>
                  <w:lang w:val="cy-GB" w:bidi="cy-GB"/>
                </w:rPr>
                <w:t>Urdd</w:t>
              </w:r>
            </w:hyperlink>
            <w:r w:rsidRPr="003D7FC9">
              <w:rPr>
                <w:rFonts w:ascii="Arial" w:hAnsi="Arial"/>
                <w:lang w:val="cy-GB" w:bidi="cy-GB"/>
              </w:rPr>
              <w:t xml:space="preserve"> ar ôl cymryd rhan yn eu </w:t>
            </w:r>
            <w:hyperlink r:id="rId7" w:history="1">
              <w:r w:rsidRPr="003D7FC9">
                <w:rPr>
                  <w:rStyle w:val="Hyperlink"/>
                  <w:rFonts w:ascii="Arial" w:hAnsi="Arial"/>
                  <w:lang w:val="cy-GB" w:bidi="cy-GB"/>
                </w:rPr>
                <w:t>neges Heddwch ac Ewyllys Dda</w:t>
              </w:r>
            </w:hyperlink>
            <w:r w:rsidRPr="003D7FC9">
              <w:rPr>
                <w:rFonts w:ascii="Arial" w:hAnsi="Arial"/>
                <w:lang w:val="cy-GB" w:bidi="cy-GB"/>
              </w:rPr>
              <w:t xml:space="preserve"> flynyddol ym mis Ebrill. Fe’m gwahoddwyd i fod yn rhan o ddirprwyaeth ieuenctid Cymru a fynychodd gwasanaeth coffáu 60 mlynedd ers bomio Eglwys y Bedyddwyr 16eg Stryd ac ailddatganodd cyfeillgarwch hanesyddol rhwng Cymru a Birmingham, Alabama</w:t>
            </w:r>
          </w:p>
          <w:p w14:paraId="386B8EE4" w14:textId="77777777" w:rsidR="003D7FC9" w:rsidRPr="003D7FC9" w:rsidRDefault="003D7FC9" w:rsidP="003D7FC9">
            <w:pPr>
              <w:pStyle w:val="ListParagraph"/>
              <w:widowControl/>
              <w:numPr>
                <w:ilvl w:val="0"/>
                <w:numId w:val="5"/>
              </w:numPr>
              <w:autoSpaceDE/>
              <w:autoSpaceDN/>
              <w:adjustRightInd/>
              <w:spacing w:after="0"/>
              <w:rPr>
                <w:rFonts w:ascii="Arial" w:hAnsi="Arial"/>
              </w:rPr>
            </w:pPr>
            <w:r w:rsidRPr="003D7FC9">
              <w:rPr>
                <w:rFonts w:ascii="Arial" w:hAnsi="Arial"/>
                <w:lang w:val="cy-GB" w:bidi="cy-GB"/>
              </w:rPr>
              <w:t xml:space="preserve">Trefnu’r Swyddogion Sabothol ac arwain y diweddariad ar y cytundeb Perthynas Myfyrwyr – heb ei ddiweddaru ar wefan Prifysgol Caerdydd eto, ond gweler y fersiwn flaenorol </w:t>
            </w:r>
            <w:hyperlink r:id="rId8" w:history="1">
              <w:r w:rsidRPr="003D7FC9">
                <w:rPr>
                  <w:rStyle w:val="Hyperlink"/>
                  <w:rFonts w:ascii="Arial" w:hAnsi="Arial"/>
                  <w:lang w:val="cy-GB" w:bidi="cy-GB"/>
                </w:rPr>
                <w:t>yma</w:t>
              </w:r>
            </w:hyperlink>
            <w:r w:rsidRPr="003D7FC9">
              <w:rPr>
                <w:rStyle w:val="Hyperlink"/>
                <w:rFonts w:ascii="Arial" w:hAnsi="Arial"/>
                <w:lang w:val="cy-GB" w:bidi="cy-GB"/>
              </w:rPr>
              <w:t xml:space="preserve"> </w:t>
            </w:r>
            <w:r w:rsidRPr="003D7FC9">
              <w:rPr>
                <w:rFonts w:ascii="Arial" w:hAnsi="Arial"/>
                <w:lang w:val="cy-GB" w:bidi="cy-GB"/>
              </w:rPr>
              <w:t>er gwybodaeth</w:t>
            </w:r>
          </w:p>
          <w:p w14:paraId="1155A35D" w14:textId="77777777" w:rsidR="003D7FC9" w:rsidRPr="003D7FC9" w:rsidRDefault="003D7FC9" w:rsidP="003D7FC9">
            <w:pPr>
              <w:pStyle w:val="ListParagraph"/>
              <w:widowControl/>
              <w:numPr>
                <w:ilvl w:val="0"/>
                <w:numId w:val="5"/>
              </w:numPr>
              <w:autoSpaceDE/>
              <w:autoSpaceDN/>
              <w:adjustRightInd/>
              <w:spacing w:after="0"/>
              <w:rPr>
                <w:rFonts w:ascii="Arial" w:hAnsi="Arial"/>
              </w:rPr>
            </w:pPr>
            <w:r w:rsidRPr="003D7FC9">
              <w:rPr>
                <w:rFonts w:ascii="Arial" w:hAnsi="Arial"/>
                <w:lang w:val="cy-GB" w:bidi="cy-GB"/>
              </w:rPr>
              <w:t>Cadeirio cyfarfod Bwrdd Ymddiriedolwyr yr UM a chroesawu’r ymddiriedolwyr myfyrwyr newydd</w:t>
            </w:r>
          </w:p>
          <w:p w14:paraId="1D68D4CB" w14:textId="77777777" w:rsidR="003D7FC9" w:rsidRPr="003D7FC9" w:rsidRDefault="003D7FC9" w:rsidP="003D7FC9">
            <w:pPr>
              <w:pStyle w:val="ListParagraph"/>
              <w:widowControl/>
              <w:numPr>
                <w:ilvl w:val="0"/>
                <w:numId w:val="5"/>
              </w:numPr>
              <w:autoSpaceDE/>
              <w:autoSpaceDN/>
              <w:adjustRightInd/>
              <w:spacing w:after="0"/>
              <w:rPr>
                <w:rFonts w:ascii="Arial" w:hAnsi="Arial"/>
              </w:rPr>
            </w:pPr>
            <w:r w:rsidRPr="003D7FC9">
              <w:rPr>
                <w:rFonts w:ascii="Arial" w:hAnsi="Arial"/>
                <w:lang w:val="cy-GB" w:bidi="cy-GB"/>
              </w:rPr>
              <w:t>Cymryd rhan yn sesiwn Y Sgwrs Fawr ar lefel uwch reolwyr ym Mhrifysgol Caerdydd a hyrwyddo llais y myfyrwyr, ein cymuned myfyrwyr ac Undeb y Myfyrwyr. Wedi byrfyfyrio ac arwain sesiwn Boddhad Myfyrwyr a chanlyniadau ACF ar gyfer rhai ysgolion ac ystadau</w:t>
            </w:r>
          </w:p>
          <w:p w14:paraId="59B83774" w14:textId="77777777" w:rsidR="003D7FC9" w:rsidRPr="003D7FC9" w:rsidRDefault="003D7FC9" w:rsidP="003D7FC9">
            <w:pPr>
              <w:pStyle w:val="ListParagraph"/>
              <w:widowControl/>
              <w:numPr>
                <w:ilvl w:val="0"/>
                <w:numId w:val="5"/>
              </w:numPr>
              <w:autoSpaceDE/>
              <w:autoSpaceDN/>
              <w:adjustRightInd/>
              <w:spacing w:after="0"/>
              <w:rPr>
                <w:rFonts w:ascii="Arial" w:hAnsi="Arial"/>
              </w:rPr>
            </w:pPr>
            <w:r w:rsidRPr="003D7FC9">
              <w:rPr>
                <w:rFonts w:ascii="Arial" w:hAnsi="Arial"/>
                <w:lang w:val="cy-GB" w:bidi="cy-GB"/>
              </w:rPr>
              <w:t>Wedi gweithio mewn partneriaeth â'r Brifysgol a chyfweld â'r ysgolion â sgorau ACF isel</w:t>
            </w:r>
          </w:p>
          <w:p w14:paraId="0B343077" w14:textId="77777777" w:rsidR="003D7FC9" w:rsidRPr="003D7FC9" w:rsidRDefault="003D7FC9" w:rsidP="003D7FC9">
            <w:pPr>
              <w:pStyle w:val="ListParagraph"/>
              <w:widowControl/>
              <w:numPr>
                <w:ilvl w:val="0"/>
                <w:numId w:val="5"/>
              </w:numPr>
              <w:autoSpaceDE/>
              <w:autoSpaceDN/>
              <w:adjustRightInd/>
              <w:spacing w:after="0"/>
              <w:rPr>
                <w:rFonts w:ascii="Arial" w:hAnsi="Arial"/>
              </w:rPr>
            </w:pPr>
            <w:r w:rsidRPr="003D7FC9">
              <w:rPr>
                <w:rFonts w:ascii="Arial" w:hAnsi="Arial"/>
                <w:lang w:val="cy-GB" w:bidi="cy-GB"/>
              </w:rPr>
              <w:t>Cymryd rhan yn y gwaith o drefnu’r Tîm Croeso, annog a chefnogi’r Swyddogion Sabothol i gymryd rhan weithredol ynddo</w:t>
            </w:r>
          </w:p>
          <w:p w14:paraId="6C33F81B" w14:textId="77777777" w:rsidR="003D7FC9" w:rsidRPr="003D7FC9" w:rsidRDefault="003D7FC9" w:rsidP="003D7FC9">
            <w:pPr>
              <w:pStyle w:val="ListParagraph"/>
              <w:widowControl/>
              <w:numPr>
                <w:ilvl w:val="0"/>
                <w:numId w:val="5"/>
              </w:numPr>
              <w:autoSpaceDE/>
              <w:autoSpaceDN/>
              <w:adjustRightInd/>
              <w:spacing w:after="0"/>
              <w:rPr>
                <w:rFonts w:ascii="Arial" w:hAnsi="Arial"/>
              </w:rPr>
            </w:pPr>
            <w:r w:rsidRPr="003D7FC9">
              <w:rPr>
                <w:rFonts w:ascii="Arial" w:hAnsi="Arial"/>
                <w:lang w:val="cy-GB" w:bidi="cy-GB"/>
              </w:rPr>
              <w:t>Gyda’r Tîm Croeso, croesawu myfyrwyr i’w llety am bedwar diwrnod yn olynol, a roddodd hefyd gyfle i mi gyflwyno fy nhîm ac Undeb y Myfyrwyr i’n myfyrwyr newydd.</w:t>
            </w:r>
          </w:p>
          <w:p w14:paraId="20C20A76" w14:textId="77777777" w:rsidR="003D7FC9" w:rsidRPr="003D7FC9" w:rsidRDefault="003D7FC9" w:rsidP="003D7FC9">
            <w:pPr>
              <w:pStyle w:val="ListParagraph"/>
              <w:widowControl/>
              <w:numPr>
                <w:ilvl w:val="0"/>
                <w:numId w:val="5"/>
              </w:numPr>
              <w:autoSpaceDE/>
              <w:autoSpaceDN/>
              <w:adjustRightInd/>
              <w:spacing w:after="0"/>
              <w:rPr>
                <w:rFonts w:ascii="Arial" w:hAnsi="Arial"/>
              </w:rPr>
            </w:pPr>
            <w:r w:rsidRPr="003D7FC9">
              <w:rPr>
                <w:rFonts w:ascii="Arial" w:hAnsi="Arial"/>
                <w:lang w:val="cy-GB" w:bidi="cy-GB"/>
              </w:rPr>
              <w:t>Cefnogi gyda Digwyddiadau'r Glas a mynychu gwahanol sesiynau Rho Gynnig Arni i hyrwyddo grwpiau myfyrwyr a rhwydweithio gyda nhw</w:t>
            </w:r>
          </w:p>
          <w:p w14:paraId="4F182503" w14:textId="77777777" w:rsidR="003D7FC9" w:rsidRPr="003D7FC9" w:rsidRDefault="003D7FC9" w:rsidP="003D7FC9">
            <w:pPr>
              <w:pStyle w:val="ListParagraph"/>
              <w:widowControl/>
              <w:numPr>
                <w:ilvl w:val="0"/>
                <w:numId w:val="5"/>
              </w:numPr>
              <w:autoSpaceDE/>
              <w:autoSpaceDN/>
              <w:adjustRightInd/>
              <w:spacing w:after="0"/>
              <w:rPr>
                <w:rFonts w:ascii="Arial" w:hAnsi="Arial"/>
              </w:rPr>
            </w:pPr>
            <w:r w:rsidRPr="003D7FC9">
              <w:rPr>
                <w:rFonts w:ascii="Arial" w:hAnsi="Arial"/>
                <w:lang w:val="cy-GB" w:bidi="cy-GB"/>
              </w:rPr>
              <w:t>Cefnogi stondin Cardiff Digs yn ystod y Glas ac annog myfyrwyr i gofrestru i bleidleisio</w:t>
            </w:r>
          </w:p>
          <w:p w14:paraId="6C50BD41" w14:textId="77777777" w:rsidR="003D7FC9" w:rsidRPr="003D7FC9" w:rsidRDefault="003D7FC9" w:rsidP="000A4BE2">
            <w:pPr>
              <w:widowControl/>
              <w:autoSpaceDE/>
              <w:autoSpaceDN/>
              <w:adjustRightInd/>
              <w:spacing w:after="0"/>
              <w:ind w:left="360"/>
              <w:rPr>
                <w:rFonts w:ascii="Arial" w:hAnsi="Arial"/>
              </w:rPr>
            </w:pPr>
          </w:p>
          <w:p w14:paraId="7079464B" w14:textId="77777777" w:rsidR="003D7FC9" w:rsidRPr="003D7FC9" w:rsidRDefault="003D7FC9" w:rsidP="000A4BE2">
            <w:pPr>
              <w:widowControl/>
              <w:autoSpaceDE/>
              <w:autoSpaceDN/>
              <w:adjustRightInd/>
              <w:spacing w:after="0"/>
              <w:ind w:left="360"/>
              <w:rPr>
                <w:rFonts w:ascii="Arial" w:hAnsi="Arial"/>
              </w:rPr>
            </w:pPr>
          </w:p>
        </w:tc>
      </w:tr>
      <w:tr w:rsidR="003D7FC9" w:rsidRPr="003D7FC9" w14:paraId="55EB8C3C" w14:textId="77777777" w:rsidTr="000A4BE2">
        <w:tc>
          <w:tcPr>
            <w:tcW w:w="2220" w:type="dxa"/>
          </w:tcPr>
          <w:p w14:paraId="1DA0EF5F" w14:textId="77777777" w:rsidR="003D7FC9" w:rsidRPr="003D7FC9" w:rsidRDefault="003D7FC9" w:rsidP="000A4BE2">
            <w:pPr>
              <w:rPr>
                <w:rFonts w:ascii="Arial" w:hAnsi="Arial"/>
                <w:b/>
                <w:bCs/>
              </w:rPr>
            </w:pPr>
            <w:r w:rsidRPr="003D7FC9">
              <w:rPr>
                <w:rFonts w:ascii="Arial" w:hAnsi="Arial"/>
                <w:b/>
                <w:lang w:val="cy-GB" w:bidi="cy-GB"/>
              </w:rPr>
              <w:t>Hydref</w:t>
            </w:r>
          </w:p>
        </w:tc>
        <w:tc>
          <w:tcPr>
            <w:tcW w:w="6796" w:type="dxa"/>
            <w:gridSpan w:val="2"/>
          </w:tcPr>
          <w:p w14:paraId="420BD785" w14:textId="77777777" w:rsidR="003D7FC9" w:rsidRPr="003D7FC9" w:rsidRDefault="003D7FC9" w:rsidP="003D7FC9">
            <w:pPr>
              <w:pStyle w:val="ListParagraph"/>
              <w:widowControl/>
              <w:numPr>
                <w:ilvl w:val="0"/>
                <w:numId w:val="4"/>
              </w:numPr>
              <w:autoSpaceDE/>
              <w:autoSpaceDN/>
              <w:adjustRightInd/>
              <w:spacing w:after="0"/>
              <w:rPr>
                <w:rFonts w:ascii="Arial" w:hAnsi="Arial"/>
              </w:rPr>
            </w:pPr>
            <w:r w:rsidRPr="003D7FC9">
              <w:rPr>
                <w:rFonts w:ascii="Arial" w:hAnsi="Arial"/>
                <w:lang w:val="cy-GB" w:bidi="cy-GB"/>
              </w:rPr>
              <w:t>Hyrwyddo Etholiadau'r Hydref</w:t>
            </w:r>
          </w:p>
          <w:p w14:paraId="5B57D225" w14:textId="77777777" w:rsidR="003D7FC9" w:rsidRPr="003D7FC9" w:rsidRDefault="003D7FC9" w:rsidP="003D7FC9">
            <w:pPr>
              <w:pStyle w:val="ListParagraph"/>
              <w:widowControl/>
              <w:numPr>
                <w:ilvl w:val="0"/>
                <w:numId w:val="4"/>
              </w:numPr>
              <w:autoSpaceDE/>
              <w:autoSpaceDN/>
              <w:adjustRightInd/>
              <w:spacing w:after="0"/>
              <w:rPr>
                <w:rFonts w:ascii="Arial" w:hAnsi="Arial"/>
              </w:rPr>
            </w:pPr>
            <w:r w:rsidRPr="003D7FC9">
              <w:rPr>
                <w:rFonts w:ascii="Arial" w:hAnsi="Arial"/>
                <w:lang w:val="cy-GB" w:bidi="cy-GB"/>
              </w:rPr>
              <w:t>Cyflwyno digwyddiadau Mis Hanes Pobl Ddu mewn cydweithrediad â'r Swyddog Gwrth-Hiliaeth a'r Gymdeithas Affricanaidd Garibïaidd</w:t>
            </w:r>
          </w:p>
          <w:p w14:paraId="5325C48F" w14:textId="77777777" w:rsidR="003D7FC9" w:rsidRPr="003D7FC9" w:rsidRDefault="003D7FC9" w:rsidP="003D7FC9">
            <w:pPr>
              <w:pStyle w:val="ListParagraph"/>
              <w:widowControl/>
              <w:numPr>
                <w:ilvl w:val="0"/>
                <w:numId w:val="4"/>
              </w:numPr>
              <w:autoSpaceDE/>
              <w:autoSpaceDN/>
              <w:adjustRightInd/>
              <w:spacing w:after="0"/>
              <w:rPr>
                <w:rFonts w:ascii="Arial" w:hAnsi="Arial"/>
              </w:rPr>
            </w:pPr>
            <w:r w:rsidRPr="003D7FC9">
              <w:rPr>
                <w:rFonts w:ascii="Arial" w:hAnsi="Arial"/>
                <w:lang w:val="cy-GB" w:bidi="cy-GB"/>
              </w:rPr>
              <w:t>Estyn allan at grwpiau myfyrwyr yr effeithiwyd arnynt gan wrthdaro'r Dwyrain Canol</w:t>
            </w:r>
          </w:p>
          <w:p w14:paraId="6AF28A19" w14:textId="77777777" w:rsidR="003D7FC9" w:rsidRPr="003D7FC9" w:rsidRDefault="003D7FC9" w:rsidP="003D7FC9">
            <w:pPr>
              <w:pStyle w:val="ListParagraph"/>
              <w:widowControl/>
              <w:numPr>
                <w:ilvl w:val="0"/>
                <w:numId w:val="4"/>
              </w:numPr>
              <w:autoSpaceDE/>
              <w:autoSpaceDN/>
              <w:adjustRightInd/>
              <w:spacing w:after="0"/>
              <w:rPr>
                <w:rFonts w:ascii="Arial" w:hAnsi="Arial"/>
              </w:rPr>
            </w:pPr>
            <w:r w:rsidRPr="003D7FC9">
              <w:rPr>
                <w:rFonts w:ascii="Arial" w:hAnsi="Arial"/>
                <w:lang w:val="cy-GB" w:bidi="cy-GB"/>
              </w:rPr>
              <w:t xml:space="preserve">Cefnogi trefnu un sesiwn ar gyfer Y Sgwrs Fawr yn Undeb y Myfyrwyr – cynnal sgwrs rhwng myfyrwyr a’r Is-ganghellor newydd </w:t>
            </w:r>
          </w:p>
          <w:p w14:paraId="75A8CD5A" w14:textId="77777777" w:rsidR="003D7FC9" w:rsidRPr="003D7FC9" w:rsidRDefault="003D7FC9" w:rsidP="003D7FC9">
            <w:pPr>
              <w:pStyle w:val="ListParagraph"/>
              <w:widowControl/>
              <w:numPr>
                <w:ilvl w:val="0"/>
                <w:numId w:val="4"/>
              </w:numPr>
              <w:autoSpaceDE/>
              <w:autoSpaceDN/>
              <w:adjustRightInd/>
              <w:spacing w:after="0"/>
              <w:rPr>
                <w:rFonts w:ascii="Arial" w:hAnsi="Arial"/>
              </w:rPr>
            </w:pPr>
            <w:r w:rsidRPr="003D7FC9">
              <w:rPr>
                <w:rFonts w:ascii="Arial" w:hAnsi="Arial"/>
                <w:lang w:val="cy-GB" w:bidi="cy-GB"/>
              </w:rPr>
              <w:t xml:space="preserve">Cymryd rhan mewn ymgynghoriad ar strategaeth Preswyliadau Newydd yn y brifysgol a thynnu sylw at bwysigrwydd cael lleoedd </w:t>
            </w:r>
            <w:r w:rsidRPr="003D7FC9">
              <w:rPr>
                <w:rFonts w:ascii="Arial" w:hAnsi="Arial"/>
                <w:lang w:val="cy-GB" w:bidi="cy-GB"/>
              </w:rPr>
              <w:lastRenderedPageBreak/>
              <w:t>ar gyfer myfyrwyr ôl-raddedig, myfyrwyr aeddfed, a chymunedau eraill</w:t>
            </w:r>
          </w:p>
          <w:p w14:paraId="67DAE1AA" w14:textId="77777777" w:rsidR="003D7FC9" w:rsidRPr="003D7FC9" w:rsidRDefault="003D7FC9" w:rsidP="003D7FC9">
            <w:pPr>
              <w:pStyle w:val="ListParagraph"/>
              <w:widowControl/>
              <w:numPr>
                <w:ilvl w:val="0"/>
                <w:numId w:val="4"/>
              </w:numPr>
              <w:autoSpaceDE/>
              <w:autoSpaceDN/>
              <w:adjustRightInd/>
              <w:spacing w:after="0"/>
              <w:rPr>
                <w:rFonts w:ascii="Arial" w:hAnsi="Arial"/>
              </w:rPr>
            </w:pPr>
            <w:r w:rsidRPr="003D7FC9">
              <w:rPr>
                <w:rFonts w:ascii="Arial" w:hAnsi="Arial"/>
                <w:lang w:val="cy-GB" w:bidi="cy-GB"/>
              </w:rPr>
              <w:t>Gwahodd Cynghorwyr Cathays i’n ffair Tai a Llesiant i fyfyrwyr cael cwrdd â nhw ac i gynnal cymorthfeydd</w:t>
            </w:r>
          </w:p>
          <w:p w14:paraId="53102D38" w14:textId="77777777" w:rsidR="003D7FC9" w:rsidRPr="003D7FC9" w:rsidRDefault="003D7FC9" w:rsidP="000A4BE2">
            <w:pPr>
              <w:pStyle w:val="ListParagraph"/>
              <w:widowControl/>
              <w:autoSpaceDE/>
              <w:autoSpaceDN/>
              <w:adjustRightInd/>
              <w:spacing w:after="0"/>
              <w:rPr>
                <w:rFonts w:ascii="Arial" w:hAnsi="Arial"/>
              </w:rPr>
            </w:pPr>
          </w:p>
          <w:p w14:paraId="2EA39DDA" w14:textId="77777777" w:rsidR="003D7FC9" w:rsidRPr="003D7FC9" w:rsidRDefault="003D7FC9" w:rsidP="000A4BE2">
            <w:pPr>
              <w:pStyle w:val="ListParagraph"/>
              <w:widowControl/>
              <w:autoSpaceDE/>
              <w:autoSpaceDN/>
              <w:adjustRightInd/>
              <w:spacing w:after="0"/>
              <w:rPr>
                <w:rFonts w:ascii="Arial" w:hAnsi="Arial"/>
              </w:rPr>
            </w:pPr>
          </w:p>
        </w:tc>
      </w:tr>
      <w:tr w:rsidR="003D7FC9" w:rsidRPr="003D7FC9" w14:paraId="3F28F4FE" w14:textId="77777777" w:rsidTr="000A4BE2">
        <w:tc>
          <w:tcPr>
            <w:tcW w:w="2220" w:type="dxa"/>
          </w:tcPr>
          <w:p w14:paraId="486FC40C" w14:textId="77777777" w:rsidR="003D7FC9" w:rsidRPr="003D7FC9" w:rsidRDefault="003D7FC9" w:rsidP="000A4BE2">
            <w:pPr>
              <w:rPr>
                <w:rFonts w:ascii="Arial" w:hAnsi="Arial"/>
                <w:b/>
                <w:bCs/>
              </w:rPr>
            </w:pPr>
            <w:r w:rsidRPr="003D7FC9">
              <w:rPr>
                <w:rFonts w:ascii="Arial" w:hAnsi="Arial"/>
                <w:b/>
                <w:lang w:val="cy-GB" w:bidi="cy-GB"/>
              </w:rPr>
              <w:lastRenderedPageBreak/>
              <w:t>Tachwedd</w:t>
            </w:r>
          </w:p>
        </w:tc>
        <w:tc>
          <w:tcPr>
            <w:tcW w:w="6796" w:type="dxa"/>
            <w:gridSpan w:val="2"/>
          </w:tcPr>
          <w:p w14:paraId="02C0C992" w14:textId="77777777" w:rsidR="003D7FC9" w:rsidRPr="003D7FC9" w:rsidRDefault="003D7FC9" w:rsidP="003D7FC9">
            <w:pPr>
              <w:pStyle w:val="ListParagraph"/>
              <w:widowControl/>
              <w:numPr>
                <w:ilvl w:val="0"/>
                <w:numId w:val="4"/>
              </w:numPr>
              <w:autoSpaceDE/>
              <w:autoSpaceDN/>
              <w:adjustRightInd/>
              <w:spacing w:after="0"/>
              <w:rPr>
                <w:rFonts w:ascii="Arial" w:hAnsi="Arial"/>
              </w:rPr>
            </w:pPr>
            <w:r w:rsidRPr="003D7FC9">
              <w:rPr>
                <w:rFonts w:ascii="Arial" w:hAnsi="Arial"/>
                <w:lang w:val="cy-GB" w:bidi="cy-GB"/>
              </w:rPr>
              <w:t>Cefnogi trefnu Afrogene, ein harddangosfa flynyddol sy'n dathlu talent Affricanaidd Garibïaidd yn ein cymuned. Rwy'n falch o ddweud bod hyn wedi bod yn llwyddiannus iawn oherwydd cawsom fwy na 150 o fynychwyr</w:t>
            </w:r>
          </w:p>
          <w:p w14:paraId="390184E9" w14:textId="77777777" w:rsidR="003D7FC9" w:rsidRPr="003D7FC9" w:rsidRDefault="003D7FC9" w:rsidP="003D7FC9">
            <w:pPr>
              <w:pStyle w:val="ListParagraph"/>
              <w:widowControl/>
              <w:numPr>
                <w:ilvl w:val="0"/>
                <w:numId w:val="4"/>
              </w:numPr>
              <w:autoSpaceDE/>
              <w:autoSpaceDN/>
              <w:adjustRightInd/>
              <w:spacing w:after="0"/>
              <w:rPr>
                <w:rFonts w:ascii="Arial" w:hAnsi="Arial"/>
              </w:rPr>
            </w:pPr>
            <w:r w:rsidRPr="003D7FC9">
              <w:rPr>
                <w:rFonts w:ascii="Arial" w:hAnsi="Arial"/>
                <w:lang w:val="cy-GB" w:bidi="cy-GB"/>
              </w:rPr>
              <w:t>Mwy o gyflwyniadau strategol Undeb y Myfyrwyr i bwyllgorau</w:t>
            </w:r>
          </w:p>
          <w:p w14:paraId="0A54B232" w14:textId="77777777" w:rsidR="003D7FC9" w:rsidRPr="003D7FC9" w:rsidRDefault="003D7FC9" w:rsidP="003D7FC9">
            <w:pPr>
              <w:pStyle w:val="ListParagraph"/>
              <w:widowControl/>
              <w:numPr>
                <w:ilvl w:val="0"/>
                <w:numId w:val="4"/>
              </w:numPr>
              <w:autoSpaceDE/>
              <w:autoSpaceDN/>
              <w:adjustRightInd/>
              <w:spacing w:after="0"/>
              <w:rPr>
                <w:rFonts w:ascii="Arial" w:hAnsi="Arial"/>
              </w:rPr>
            </w:pPr>
            <w:r w:rsidRPr="003D7FC9">
              <w:rPr>
                <w:rFonts w:ascii="Arial" w:hAnsi="Arial"/>
                <w:lang w:val="cy-GB" w:bidi="cy-GB"/>
              </w:rPr>
              <w:t>Cymryd rhan, gyda Llywyddion eraill, mewn panel myfyrwyr ar gyfer Cyngor Cyllido Addysg Uwch Cymru (CCAUC) a oedd yn rhan o’r ymgynghoriad ar lunio’r Comisiwn Addysg ac Ymchwil Drydyddol (CAYD).</w:t>
            </w:r>
          </w:p>
          <w:p w14:paraId="6E44E095" w14:textId="77777777" w:rsidR="003D7FC9" w:rsidRPr="003D7FC9" w:rsidRDefault="003D7FC9" w:rsidP="003D7FC9">
            <w:pPr>
              <w:pStyle w:val="ListParagraph"/>
              <w:widowControl/>
              <w:numPr>
                <w:ilvl w:val="0"/>
                <w:numId w:val="4"/>
              </w:numPr>
              <w:autoSpaceDE/>
              <w:autoSpaceDN/>
              <w:adjustRightInd/>
              <w:spacing w:after="0"/>
              <w:rPr>
                <w:rFonts w:ascii="Arial" w:hAnsi="Arial"/>
              </w:rPr>
            </w:pPr>
            <w:r w:rsidRPr="003D7FC9">
              <w:rPr>
                <w:rFonts w:ascii="Arial" w:hAnsi="Arial"/>
                <w:lang w:val="cy-GB" w:bidi="cy-GB"/>
              </w:rPr>
              <w:t>Trefnu gyda sefydliadau AU ac AB Cymreig eraill (trwy UCM Cymru) i ofyn i CCAUC dalu ein myfyrwyr am eu hamser ymgynghori</w:t>
            </w:r>
          </w:p>
          <w:p w14:paraId="6368ABB6" w14:textId="77777777" w:rsidR="003D7FC9" w:rsidRPr="003D7FC9" w:rsidRDefault="003D7FC9" w:rsidP="003D7FC9">
            <w:pPr>
              <w:pStyle w:val="ListParagraph"/>
              <w:widowControl/>
              <w:numPr>
                <w:ilvl w:val="0"/>
                <w:numId w:val="4"/>
              </w:numPr>
              <w:autoSpaceDE/>
              <w:autoSpaceDN/>
              <w:adjustRightInd/>
              <w:spacing w:after="0"/>
              <w:rPr>
                <w:rFonts w:ascii="Arial" w:hAnsi="Arial"/>
              </w:rPr>
            </w:pPr>
            <w:r w:rsidRPr="003D7FC9">
              <w:rPr>
                <w:rFonts w:ascii="Arial" w:hAnsi="Arial"/>
                <w:lang w:val="cy-GB" w:bidi="cy-GB"/>
              </w:rPr>
              <w:t>Hyrwyddo’r CCB a hysbysu myfyrwyr am bwysigrwydd lleisio eu barn yn y fforwm democrataidd hwn</w:t>
            </w:r>
          </w:p>
          <w:p w14:paraId="4190616C" w14:textId="77777777" w:rsidR="003D7FC9" w:rsidRPr="003D7FC9" w:rsidRDefault="003D7FC9" w:rsidP="003D7FC9">
            <w:pPr>
              <w:pStyle w:val="ListParagraph"/>
              <w:widowControl/>
              <w:numPr>
                <w:ilvl w:val="0"/>
                <w:numId w:val="4"/>
              </w:numPr>
              <w:autoSpaceDE/>
              <w:autoSpaceDN/>
              <w:adjustRightInd/>
              <w:spacing w:after="0"/>
              <w:rPr>
                <w:rFonts w:ascii="Arial" w:hAnsi="Arial"/>
              </w:rPr>
            </w:pPr>
            <w:r w:rsidRPr="003D7FC9">
              <w:rPr>
                <w:rFonts w:ascii="Arial" w:hAnsi="Arial"/>
                <w:lang w:val="cy-GB" w:bidi="cy-GB"/>
              </w:rPr>
              <w:t>Hyrwyddo’r CCB fel fforwm democrataidd yn fy 1-i-1 gyda’r Is-ganghellor a dechrau lobïo am benderfyniadau yn y cynnig Amser i Weithredu</w:t>
            </w:r>
          </w:p>
          <w:p w14:paraId="5AF6532F" w14:textId="77777777" w:rsidR="003D7FC9" w:rsidRPr="003D7FC9" w:rsidRDefault="003D7FC9" w:rsidP="003D7FC9">
            <w:pPr>
              <w:pStyle w:val="ListParagraph"/>
              <w:widowControl/>
              <w:numPr>
                <w:ilvl w:val="0"/>
                <w:numId w:val="4"/>
              </w:numPr>
              <w:autoSpaceDE/>
              <w:autoSpaceDN/>
              <w:adjustRightInd/>
              <w:spacing w:after="0"/>
              <w:rPr>
                <w:rFonts w:ascii="Arial" w:hAnsi="Arial"/>
              </w:rPr>
            </w:pPr>
            <w:r w:rsidRPr="003D7FC9">
              <w:rPr>
                <w:rFonts w:ascii="Arial" w:hAnsi="Arial"/>
                <w:lang w:val="cy-GB" w:bidi="cy-GB"/>
              </w:rPr>
              <w:t>Cyfarfod â chynigwyr y cynnig Cadoediad a lobïo’n llwyddiannus am newid geiriad un o’u penderfyniadau gan nad oedd hyn yn cydymffurfio â diffiniad yr IHRA o wrthsemitiaeth</w:t>
            </w:r>
          </w:p>
          <w:p w14:paraId="36E221F1" w14:textId="77777777" w:rsidR="003D7FC9" w:rsidRPr="003D7FC9" w:rsidRDefault="003D7FC9" w:rsidP="003D7FC9">
            <w:pPr>
              <w:pStyle w:val="ListParagraph"/>
              <w:widowControl/>
              <w:numPr>
                <w:ilvl w:val="0"/>
                <w:numId w:val="4"/>
              </w:numPr>
              <w:autoSpaceDE/>
              <w:autoSpaceDN/>
              <w:adjustRightInd/>
              <w:spacing w:after="0"/>
              <w:rPr>
                <w:rFonts w:ascii="Arial" w:hAnsi="Arial"/>
              </w:rPr>
            </w:pPr>
            <w:r w:rsidRPr="003D7FC9">
              <w:rPr>
                <w:rFonts w:ascii="Arial" w:hAnsi="Arial"/>
                <w:lang w:val="cy-GB" w:bidi="cy-GB"/>
              </w:rPr>
              <w:t>Wedi arwain llawer o gyfarfodydd tîm y Swyddogion Sabothol a sgyrsiau cyn ein cyfranogiad yn y CCB</w:t>
            </w:r>
          </w:p>
          <w:p w14:paraId="1C3CFBA9" w14:textId="77777777" w:rsidR="003D7FC9" w:rsidRPr="003D7FC9" w:rsidRDefault="003D7FC9" w:rsidP="003D7FC9">
            <w:pPr>
              <w:pStyle w:val="ListParagraph"/>
              <w:widowControl/>
              <w:numPr>
                <w:ilvl w:val="0"/>
                <w:numId w:val="4"/>
              </w:numPr>
              <w:autoSpaceDE/>
              <w:autoSpaceDN/>
              <w:adjustRightInd/>
              <w:spacing w:after="0"/>
              <w:rPr>
                <w:rFonts w:ascii="Arial" w:hAnsi="Arial"/>
              </w:rPr>
            </w:pPr>
            <w:r w:rsidRPr="003D7FC9">
              <w:rPr>
                <w:rFonts w:ascii="Arial" w:hAnsi="Arial"/>
                <w:lang w:val="cy-GB" w:bidi="cy-GB"/>
              </w:rPr>
              <w:t>Hyrwyddo cadarnhad ein haelodaeth UCM</w:t>
            </w:r>
          </w:p>
          <w:p w14:paraId="6A8F4574" w14:textId="77777777" w:rsidR="003D7FC9" w:rsidRPr="003D7FC9" w:rsidRDefault="003D7FC9" w:rsidP="003D7FC9">
            <w:pPr>
              <w:pStyle w:val="ListParagraph"/>
              <w:widowControl/>
              <w:numPr>
                <w:ilvl w:val="0"/>
                <w:numId w:val="4"/>
              </w:numPr>
              <w:autoSpaceDE/>
              <w:autoSpaceDN/>
              <w:adjustRightInd/>
              <w:spacing w:after="0"/>
              <w:rPr>
                <w:rFonts w:ascii="Arial" w:hAnsi="Arial"/>
              </w:rPr>
            </w:pPr>
            <w:r w:rsidRPr="003D7FC9">
              <w:rPr>
                <w:rFonts w:ascii="Arial" w:hAnsi="Arial"/>
                <w:lang w:val="cy-GB" w:bidi="cy-GB"/>
              </w:rPr>
              <w:t>Cyfarfod â'r gymdeithas Iddewig ar ôl y CCB</w:t>
            </w:r>
          </w:p>
          <w:p w14:paraId="156862C9" w14:textId="77777777" w:rsidR="003D7FC9" w:rsidRPr="003D7FC9" w:rsidRDefault="003D7FC9" w:rsidP="003D7FC9">
            <w:pPr>
              <w:pStyle w:val="ListParagraph"/>
              <w:widowControl/>
              <w:numPr>
                <w:ilvl w:val="0"/>
                <w:numId w:val="4"/>
              </w:numPr>
              <w:autoSpaceDE/>
              <w:autoSpaceDN/>
              <w:adjustRightInd/>
              <w:spacing w:after="0"/>
              <w:rPr>
                <w:rFonts w:ascii="Arial" w:hAnsi="Arial"/>
              </w:rPr>
            </w:pPr>
            <w:r w:rsidRPr="003D7FC9">
              <w:rPr>
                <w:rFonts w:ascii="Arial" w:hAnsi="Arial"/>
                <w:lang w:val="cy-GB" w:bidi="cy-GB"/>
              </w:rPr>
              <w:t>Darparu cefnogaeth i gynigwyr y cynnig cadoediad ar ôl y CCB</w:t>
            </w:r>
          </w:p>
          <w:p w14:paraId="60A28538" w14:textId="77777777" w:rsidR="003D7FC9" w:rsidRPr="003D7FC9" w:rsidRDefault="003D7FC9" w:rsidP="003D7FC9">
            <w:pPr>
              <w:pStyle w:val="ListParagraph"/>
              <w:widowControl/>
              <w:numPr>
                <w:ilvl w:val="0"/>
                <w:numId w:val="4"/>
              </w:numPr>
              <w:autoSpaceDE/>
              <w:autoSpaceDN/>
              <w:adjustRightInd/>
              <w:spacing w:after="0"/>
              <w:rPr>
                <w:rFonts w:ascii="Arial" w:hAnsi="Arial"/>
              </w:rPr>
            </w:pPr>
            <w:r w:rsidRPr="003D7FC9">
              <w:rPr>
                <w:rFonts w:ascii="Arial" w:hAnsi="Arial"/>
                <w:lang w:val="cy-GB" w:bidi="cy-GB"/>
              </w:rPr>
              <w:t>Wedi cefnogi gorymdaith Adennill y Nos dan arweiniad y Swyddog Menywod</w:t>
            </w:r>
          </w:p>
          <w:p w14:paraId="55DDAB21" w14:textId="77777777" w:rsidR="003D7FC9" w:rsidRPr="003D7FC9" w:rsidRDefault="003D7FC9" w:rsidP="000A4BE2">
            <w:pPr>
              <w:pStyle w:val="ListParagraph"/>
              <w:widowControl/>
              <w:autoSpaceDE/>
              <w:autoSpaceDN/>
              <w:adjustRightInd/>
              <w:spacing w:after="0"/>
              <w:rPr>
                <w:rFonts w:ascii="Arial" w:hAnsi="Arial"/>
              </w:rPr>
            </w:pPr>
          </w:p>
          <w:p w14:paraId="33FAFF82" w14:textId="77777777" w:rsidR="003D7FC9" w:rsidRPr="003D7FC9" w:rsidRDefault="003D7FC9" w:rsidP="000A4BE2">
            <w:pPr>
              <w:pStyle w:val="ListParagraph"/>
              <w:widowControl/>
              <w:autoSpaceDE/>
              <w:autoSpaceDN/>
              <w:adjustRightInd/>
              <w:spacing w:after="0"/>
              <w:rPr>
                <w:rFonts w:ascii="Arial" w:hAnsi="Arial"/>
              </w:rPr>
            </w:pPr>
          </w:p>
        </w:tc>
      </w:tr>
      <w:tr w:rsidR="003D7FC9" w:rsidRPr="003D7FC9" w14:paraId="61171077" w14:textId="77777777" w:rsidTr="000A4BE2">
        <w:tc>
          <w:tcPr>
            <w:tcW w:w="2220" w:type="dxa"/>
          </w:tcPr>
          <w:p w14:paraId="214B9B27" w14:textId="77777777" w:rsidR="003D7FC9" w:rsidRPr="003D7FC9" w:rsidRDefault="003D7FC9" w:rsidP="000A4BE2">
            <w:pPr>
              <w:rPr>
                <w:rFonts w:ascii="Arial" w:hAnsi="Arial"/>
                <w:b/>
                <w:bCs/>
              </w:rPr>
            </w:pPr>
            <w:r w:rsidRPr="003D7FC9">
              <w:rPr>
                <w:rFonts w:ascii="Arial" w:hAnsi="Arial"/>
                <w:b/>
                <w:lang w:val="cy-GB" w:bidi="cy-GB"/>
              </w:rPr>
              <w:t>Rhagfyr</w:t>
            </w:r>
          </w:p>
        </w:tc>
        <w:tc>
          <w:tcPr>
            <w:tcW w:w="6796" w:type="dxa"/>
            <w:gridSpan w:val="2"/>
          </w:tcPr>
          <w:p w14:paraId="6C8BE9B4" w14:textId="77777777" w:rsidR="003D7FC9" w:rsidRPr="003D7FC9" w:rsidRDefault="003D7FC9" w:rsidP="003D7FC9">
            <w:pPr>
              <w:pStyle w:val="ListParagraph"/>
              <w:widowControl/>
              <w:numPr>
                <w:ilvl w:val="0"/>
                <w:numId w:val="4"/>
              </w:numPr>
              <w:autoSpaceDE/>
              <w:autoSpaceDN/>
              <w:adjustRightInd/>
              <w:spacing w:after="0"/>
              <w:rPr>
                <w:rFonts w:ascii="Arial" w:hAnsi="Arial"/>
              </w:rPr>
            </w:pPr>
            <w:r w:rsidRPr="003D7FC9">
              <w:rPr>
                <w:rFonts w:ascii="Arial" w:hAnsi="Arial"/>
                <w:lang w:val="cy-GB" w:bidi="cy-GB"/>
              </w:rPr>
              <w:t>Yn adolygu'r CCB ar hyn o bryd ac yn ymateb i'r wasg</w:t>
            </w:r>
          </w:p>
          <w:p w14:paraId="4E91839E" w14:textId="77777777" w:rsidR="003D7FC9" w:rsidRPr="003D7FC9" w:rsidRDefault="003D7FC9" w:rsidP="003D7FC9">
            <w:pPr>
              <w:pStyle w:val="ListParagraph"/>
              <w:widowControl/>
              <w:numPr>
                <w:ilvl w:val="0"/>
                <w:numId w:val="4"/>
              </w:numPr>
              <w:autoSpaceDE/>
              <w:autoSpaceDN/>
              <w:adjustRightInd/>
              <w:spacing w:after="0"/>
              <w:rPr>
                <w:rFonts w:ascii="Arial" w:hAnsi="Arial"/>
              </w:rPr>
            </w:pPr>
            <w:r w:rsidRPr="003D7FC9">
              <w:rPr>
                <w:rFonts w:ascii="Arial" w:hAnsi="Arial"/>
                <w:lang w:val="cy-GB" w:bidi="cy-GB"/>
              </w:rPr>
              <w:t>Cynnal digwyddiad Bwydo Eich Fflat i gefnogi myfyrwyr gyda Chostau Byw</w:t>
            </w:r>
          </w:p>
          <w:p w14:paraId="3F732D86" w14:textId="77777777" w:rsidR="003D7FC9" w:rsidRPr="003D7FC9" w:rsidRDefault="003D7FC9" w:rsidP="003D7FC9">
            <w:pPr>
              <w:pStyle w:val="ListParagraph"/>
              <w:widowControl/>
              <w:numPr>
                <w:ilvl w:val="0"/>
                <w:numId w:val="4"/>
              </w:numPr>
              <w:autoSpaceDE/>
              <w:autoSpaceDN/>
              <w:adjustRightInd/>
              <w:spacing w:after="0"/>
              <w:rPr>
                <w:rFonts w:ascii="Arial" w:hAnsi="Arial"/>
              </w:rPr>
            </w:pPr>
            <w:r w:rsidRPr="003D7FC9">
              <w:rPr>
                <w:rFonts w:ascii="Arial" w:hAnsi="Arial"/>
                <w:lang w:val="cy-GB" w:bidi="cy-GB"/>
              </w:rPr>
              <w:t>Cefnogi gweithgareddau Gofalu Gyda’r Gaeaf</w:t>
            </w:r>
          </w:p>
          <w:p w14:paraId="40A64173" w14:textId="77777777" w:rsidR="003D7FC9" w:rsidRPr="003D7FC9" w:rsidRDefault="003D7FC9" w:rsidP="003D7FC9">
            <w:pPr>
              <w:pStyle w:val="ListParagraph"/>
              <w:widowControl/>
              <w:numPr>
                <w:ilvl w:val="0"/>
                <w:numId w:val="4"/>
              </w:numPr>
              <w:autoSpaceDE/>
              <w:autoSpaceDN/>
              <w:adjustRightInd/>
              <w:spacing w:after="0"/>
              <w:rPr>
                <w:rFonts w:ascii="Arial" w:hAnsi="Arial"/>
              </w:rPr>
            </w:pPr>
            <w:r w:rsidRPr="003D7FC9">
              <w:rPr>
                <w:rFonts w:ascii="Arial" w:hAnsi="Arial"/>
                <w:lang w:val="cy-GB" w:bidi="cy-GB"/>
              </w:rPr>
              <w:t>Gweithio tuag at gryfhau ein perthynas gyda’r Swyddogion Ymgyrchu</w:t>
            </w:r>
          </w:p>
          <w:p w14:paraId="4529B577" w14:textId="77777777" w:rsidR="003D7FC9" w:rsidRPr="003D7FC9" w:rsidRDefault="003D7FC9" w:rsidP="003D7FC9">
            <w:pPr>
              <w:pStyle w:val="ListParagraph"/>
              <w:widowControl/>
              <w:numPr>
                <w:ilvl w:val="0"/>
                <w:numId w:val="4"/>
              </w:numPr>
              <w:autoSpaceDE/>
              <w:autoSpaceDN/>
              <w:adjustRightInd/>
              <w:spacing w:after="0"/>
              <w:rPr>
                <w:rFonts w:ascii="Arial" w:hAnsi="Arial"/>
              </w:rPr>
            </w:pPr>
            <w:r w:rsidRPr="003D7FC9">
              <w:rPr>
                <w:rFonts w:ascii="Arial" w:hAnsi="Arial"/>
                <w:lang w:val="cy-GB" w:bidi="cy-GB"/>
              </w:rPr>
              <w:t>Cefnogi ymgyrch urddas mislif mewn cydweithrediad â swyddogion eraill a Llais y Myfyriwr a Chyngor i siarad am bwysigrwydd cael cynnyrch mislif hygyrch ar y campws</w:t>
            </w:r>
          </w:p>
          <w:p w14:paraId="6C236427" w14:textId="77777777" w:rsidR="003D7FC9" w:rsidRPr="003D7FC9" w:rsidRDefault="003D7FC9" w:rsidP="003D7FC9">
            <w:pPr>
              <w:pStyle w:val="ListParagraph"/>
              <w:widowControl/>
              <w:numPr>
                <w:ilvl w:val="0"/>
                <w:numId w:val="4"/>
              </w:numPr>
              <w:autoSpaceDE/>
              <w:autoSpaceDN/>
              <w:adjustRightInd/>
              <w:spacing w:after="0"/>
              <w:rPr>
                <w:rFonts w:ascii="Arial" w:hAnsi="Arial"/>
              </w:rPr>
            </w:pPr>
            <w:r w:rsidRPr="003D7FC9">
              <w:rPr>
                <w:rFonts w:ascii="Arial" w:hAnsi="Arial"/>
                <w:lang w:val="cy-GB" w:bidi="cy-GB"/>
              </w:rPr>
              <w:t>Cadeirio Bwrdd Ymddiriedolwyr llwyddiannus</w:t>
            </w:r>
          </w:p>
          <w:p w14:paraId="24C628C7" w14:textId="77777777" w:rsidR="003D7FC9" w:rsidRPr="003D7FC9" w:rsidRDefault="003D7FC9" w:rsidP="000A4BE2">
            <w:pPr>
              <w:pStyle w:val="ListParagraph"/>
              <w:widowControl/>
              <w:autoSpaceDE/>
              <w:autoSpaceDN/>
              <w:adjustRightInd/>
              <w:spacing w:after="0"/>
              <w:rPr>
                <w:rFonts w:ascii="Arial" w:hAnsi="Arial"/>
              </w:rPr>
            </w:pPr>
          </w:p>
        </w:tc>
      </w:tr>
      <w:tr w:rsidR="003D7FC9" w:rsidRPr="003D7FC9" w14:paraId="4A7CAFBF" w14:textId="77777777" w:rsidTr="000A4BE2">
        <w:tc>
          <w:tcPr>
            <w:tcW w:w="9016" w:type="dxa"/>
            <w:gridSpan w:val="3"/>
            <w:shd w:val="clear" w:color="auto" w:fill="D9E2F3" w:themeFill="accent1" w:themeFillTint="33"/>
          </w:tcPr>
          <w:p w14:paraId="4CDF8B95" w14:textId="77777777" w:rsidR="003D7FC9" w:rsidRPr="003D7FC9" w:rsidRDefault="003D7FC9" w:rsidP="000A4BE2">
            <w:pPr>
              <w:rPr>
                <w:rFonts w:ascii="Arial" w:hAnsi="Arial"/>
                <w:b/>
                <w:bCs/>
              </w:rPr>
            </w:pPr>
            <w:r w:rsidRPr="003D7FC9">
              <w:rPr>
                <w:rFonts w:ascii="Arial" w:hAnsi="Arial"/>
                <w:b/>
                <w:lang w:val="cy-GB" w:bidi="cy-GB"/>
              </w:rPr>
              <w:t xml:space="preserve">Diweddariad Maniffesto </w:t>
            </w:r>
          </w:p>
          <w:p w14:paraId="36FAB19D" w14:textId="77777777" w:rsidR="003D7FC9" w:rsidRPr="003D7FC9" w:rsidRDefault="003D7FC9" w:rsidP="000A4BE2">
            <w:pPr>
              <w:rPr>
                <w:rFonts w:ascii="Arial" w:hAnsi="Arial"/>
              </w:rPr>
            </w:pPr>
            <w:r w:rsidRPr="003D7FC9">
              <w:rPr>
                <w:rFonts w:ascii="Arial" w:hAnsi="Arial"/>
                <w:i/>
                <w:sz w:val="20"/>
                <w:szCs w:val="20"/>
                <w:lang w:val="cy-GB" w:bidi="cy-GB"/>
              </w:rPr>
              <w:t>(Wedi’i ysgrifennu gan y Swyddog Sabothol mae’r adran hon wedi ei hanelu at olrhain eu cynnydd yn erbyn ymrwymiadau maniffesto a wnaed ganddynt yn ystod eu hetholiad swyddog llwyddiannus)</w:t>
            </w:r>
          </w:p>
        </w:tc>
      </w:tr>
      <w:tr w:rsidR="003D7FC9" w:rsidRPr="003D7FC9" w14:paraId="5C11FB6F" w14:textId="77777777" w:rsidTr="000A4BE2">
        <w:trPr>
          <w:trHeight w:val="126"/>
        </w:trPr>
        <w:tc>
          <w:tcPr>
            <w:tcW w:w="2220" w:type="dxa"/>
            <w:vMerge w:val="restart"/>
          </w:tcPr>
          <w:p w14:paraId="2C6F18D1" w14:textId="77777777" w:rsidR="003D7FC9" w:rsidRPr="003D7FC9" w:rsidRDefault="003D7FC9" w:rsidP="000A4BE2">
            <w:pPr>
              <w:rPr>
                <w:rFonts w:ascii="Arial" w:hAnsi="Arial"/>
                <w:b/>
                <w:bCs/>
              </w:rPr>
            </w:pPr>
            <w:r w:rsidRPr="003D7FC9">
              <w:rPr>
                <w:rFonts w:ascii="Arial" w:hAnsi="Arial"/>
                <w:b/>
                <w:lang w:val="cy-GB" w:bidi="cy-GB"/>
              </w:rPr>
              <w:lastRenderedPageBreak/>
              <w:t>STREICIAU</w:t>
            </w:r>
          </w:p>
        </w:tc>
        <w:tc>
          <w:tcPr>
            <w:tcW w:w="3672" w:type="dxa"/>
            <w:shd w:val="clear" w:color="auto" w:fill="auto"/>
          </w:tcPr>
          <w:p w14:paraId="3D17C904" w14:textId="77777777" w:rsidR="003D7FC9" w:rsidRPr="003D7FC9" w:rsidRDefault="003D7FC9" w:rsidP="000A4BE2">
            <w:pPr>
              <w:rPr>
                <w:rFonts w:ascii="Arial" w:hAnsi="Arial"/>
                <w:b/>
                <w:bCs/>
              </w:rPr>
            </w:pPr>
            <w:r w:rsidRPr="003D7FC9">
              <w:rPr>
                <w:rFonts w:ascii="Arial" w:hAnsi="Arial"/>
                <w:b/>
                <w:lang w:val="cy-GB" w:bidi="cy-GB"/>
              </w:rPr>
              <w:t>Rhwyd ddiogelwch</w:t>
            </w:r>
          </w:p>
        </w:tc>
        <w:tc>
          <w:tcPr>
            <w:tcW w:w="3124" w:type="dxa"/>
            <w:shd w:val="clear" w:color="auto" w:fill="auto"/>
          </w:tcPr>
          <w:p w14:paraId="5487760B" w14:textId="77777777" w:rsidR="003D7FC9" w:rsidRPr="003D7FC9" w:rsidRDefault="003D7FC9" w:rsidP="000A4BE2">
            <w:pPr>
              <w:rPr>
                <w:rFonts w:ascii="Arial" w:hAnsi="Arial"/>
                <w:lang w:val="cy-GB" w:bidi="cy-GB"/>
              </w:rPr>
            </w:pPr>
            <w:r w:rsidRPr="003D7FC9">
              <w:rPr>
                <w:rFonts w:ascii="Arial" w:hAnsi="Arial"/>
                <w:lang w:val="cy-GB" w:bidi="cy-GB"/>
              </w:rPr>
              <w:t>Wedi gweithio gyda'r Brifysgol i sicrhau bod myfyrwyr yn derbyn cymaint o farciau ag y gallent a'u tystysgrifau. Nid oedd hyn yn gwbl ddelfrydol gan fod myfyrwyr wedi derbyn marciau coll a thrawsgrifiadau anghyflawn, fodd bynnag dyna oedd yr ateb gorau ar y pryd gan na ddaeth UCEA ac UCU o hyd i ddatrysiad ar gyfer y boicot Marcio ac Asesu.</w:t>
            </w:r>
          </w:p>
          <w:p w14:paraId="6BC86ACC" w14:textId="77777777" w:rsidR="003D7FC9" w:rsidRPr="003D7FC9" w:rsidRDefault="003D7FC9" w:rsidP="000A4BE2">
            <w:pPr>
              <w:rPr>
                <w:rFonts w:ascii="Arial" w:hAnsi="Arial"/>
                <w:lang w:val="cy-GB" w:bidi="cy-GB"/>
              </w:rPr>
            </w:pPr>
          </w:p>
          <w:p w14:paraId="02B5F60B" w14:textId="77777777" w:rsidR="003D7FC9" w:rsidRPr="003D7FC9" w:rsidRDefault="003D7FC9" w:rsidP="000A4BE2">
            <w:pPr>
              <w:rPr>
                <w:rFonts w:ascii="Arial" w:hAnsi="Arial"/>
                <w:lang w:val="cy-GB" w:bidi="cy-GB"/>
              </w:rPr>
            </w:pPr>
          </w:p>
          <w:p w14:paraId="19ACC70F" w14:textId="77777777" w:rsidR="003D7FC9" w:rsidRPr="003D7FC9" w:rsidRDefault="003D7FC9" w:rsidP="000A4BE2">
            <w:pPr>
              <w:rPr>
                <w:rFonts w:ascii="Arial" w:hAnsi="Arial"/>
                <w:lang w:val="cy-GB" w:bidi="cy-GB"/>
              </w:rPr>
            </w:pPr>
            <w:r w:rsidRPr="003D7FC9">
              <w:rPr>
                <w:rFonts w:ascii="Arial" w:hAnsi="Arial"/>
                <w:lang w:val="cy-GB" w:bidi="cy-GB"/>
              </w:rPr>
              <w:t>Derbyniwyd bron pob marc gan fyfyrwyr erbyn diwedd mis Hydref. Gwnes i lobïo'r Brifysgol i gyflwyno llythyr eglurhaol ar gyfer y trawsgrifiadau a oedd yn cynnwys marciau coll neu ddyfarniadau 'PASS' i sicrhau bod cyflogwyr y dyfodol yn ymwybodol bod y rhain o ganlyniad i'r Boicot Marcio ac Asesu.</w:t>
            </w:r>
          </w:p>
          <w:p w14:paraId="145D53BC" w14:textId="77777777" w:rsidR="003D7FC9" w:rsidRPr="003D7FC9" w:rsidRDefault="003D7FC9" w:rsidP="000A4BE2">
            <w:pPr>
              <w:rPr>
                <w:rFonts w:ascii="Arial" w:hAnsi="Arial"/>
              </w:rPr>
            </w:pPr>
          </w:p>
          <w:p w14:paraId="5B621023" w14:textId="77777777" w:rsidR="003D7FC9" w:rsidRPr="003D7FC9" w:rsidRDefault="003D7FC9" w:rsidP="000A4BE2">
            <w:pPr>
              <w:rPr>
                <w:rFonts w:ascii="Arial" w:hAnsi="Arial"/>
              </w:rPr>
            </w:pPr>
            <w:r w:rsidRPr="003D7FC9">
              <w:rPr>
                <w:rFonts w:ascii="Arial" w:hAnsi="Arial"/>
                <w:lang w:val="cy-GB" w:bidi="cy-GB"/>
              </w:rPr>
              <w:t>Byddai hyn yn helpu myfyrwyr yn y farchnad swyddi wrth gystadlu â myfyrwyr nad oedd y Boicot Marcio ac Asesu wedi effeithio arnynt.</w:t>
            </w:r>
          </w:p>
        </w:tc>
      </w:tr>
      <w:tr w:rsidR="003D7FC9" w:rsidRPr="003D7FC9" w14:paraId="2E984D9E" w14:textId="77777777" w:rsidTr="000A4BE2">
        <w:trPr>
          <w:trHeight w:val="126"/>
        </w:trPr>
        <w:tc>
          <w:tcPr>
            <w:tcW w:w="2220" w:type="dxa"/>
            <w:vMerge/>
          </w:tcPr>
          <w:p w14:paraId="38E7C0AB" w14:textId="77777777" w:rsidR="003D7FC9" w:rsidRPr="003D7FC9" w:rsidRDefault="003D7FC9" w:rsidP="000A4BE2">
            <w:pPr>
              <w:rPr>
                <w:rFonts w:ascii="Arial" w:hAnsi="Arial"/>
                <w:b/>
                <w:bCs/>
              </w:rPr>
            </w:pPr>
          </w:p>
        </w:tc>
        <w:tc>
          <w:tcPr>
            <w:tcW w:w="3672" w:type="dxa"/>
            <w:shd w:val="clear" w:color="auto" w:fill="auto"/>
          </w:tcPr>
          <w:p w14:paraId="2DD736D1" w14:textId="77777777" w:rsidR="003D7FC9" w:rsidRPr="003D7FC9" w:rsidRDefault="003D7FC9" w:rsidP="000A4BE2">
            <w:pPr>
              <w:rPr>
                <w:rFonts w:ascii="Arial" w:hAnsi="Arial"/>
                <w:b/>
                <w:bCs/>
              </w:rPr>
            </w:pPr>
            <w:r w:rsidRPr="003D7FC9">
              <w:rPr>
                <w:rFonts w:ascii="Arial" w:hAnsi="Arial"/>
                <w:b/>
                <w:lang w:val="cy-GB" w:bidi="cy-GB"/>
              </w:rPr>
              <w:t>Ad-daliadau i fyfyrwyr</w:t>
            </w:r>
          </w:p>
        </w:tc>
        <w:tc>
          <w:tcPr>
            <w:tcW w:w="3124" w:type="dxa"/>
            <w:shd w:val="clear" w:color="auto" w:fill="auto"/>
          </w:tcPr>
          <w:p w14:paraId="345EA979" w14:textId="77777777" w:rsidR="003D7FC9" w:rsidRPr="003D7FC9" w:rsidRDefault="003D7FC9" w:rsidP="000A4BE2">
            <w:pPr>
              <w:rPr>
                <w:rFonts w:ascii="Arial" w:hAnsi="Arial"/>
              </w:rPr>
            </w:pPr>
            <w:r w:rsidRPr="003D7FC9">
              <w:rPr>
                <w:rFonts w:ascii="Arial" w:hAnsi="Arial"/>
                <w:lang w:val="cy-GB" w:bidi="cy-GB"/>
              </w:rPr>
              <w:t>Gwnes i lobïo'r brifysgol i ddarparu ad-daliadau myfyrwyr a threfnu o fewn Undeb y Myfyrwyr i annog myfyrwyr i gyflwyno cwynion.</w:t>
            </w:r>
          </w:p>
        </w:tc>
      </w:tr>
      <w:tr w:rsidR="003D7FC9" w:rsidRPr="003D7FC9" w14:paraId="78560AC7" w14:textId="77777777" w:rsidTr="000A4BE2">
        <w:trPr>
          <w:trHeight w:val="126"/>
        </w:trPr>
        <w:tc>
          <w:tcPr>
            <w:tcW w:w="2220" w:type="dxa"/>
            <w:vMerge w:val="restart"/>
          </w:tcPr>
          <w:p w14:paraId="23E664E4" w14:textId="77777777" w:rsidR="003D7FC9" w:rsidRPr="003D7FC9" w:rsidRDefault="003D7FC9" w:rsidP="000A4BE2">
            <w:pPr>
              <w:rPr>
                <w:rFonts w:ascii="Arial" w:hAnsi="Arial"/>
                <w:b/>
                <w:bCs/>
              </w:rPr>
            </w:pPr>
            <w:r w:rsidRPr="003D7FC9">
              <w:rPr>
                <w:rFonts w:ascii="Arial" w:hAnsi="Arial"/>
                <w:b/>
                <w:lang w:val="cy-GB" w:bidi="cy-GB"/>
              </w:rPr>
              <w:t>COSTAU BYW</w:t>
            </w:r>
          </w:p>
        </w:tc>
        <w:tc>
          <w:tcPr>
            <w:tcW w:w="3672" w:type="dxa"/>
            <w:shd w:val="clear" w:color="auto" w:fill="auto"/>
          </w:tcPr>
          <w:p w14:paraId="58B94509" w14:textId="77777777" w:rsidR="003D7FC9" w:rsidRPr="003D7FC9" w:rsidRDefault="003D7FC9" w:rsidP="000A4BE2">
            <w:pPr>
              <w:rPr>
                <w:rFonts w:ascii="Arial" w:hAnsi="Arial"/>
                <w:b/>
                <w:bCs/>
              </w:rPr>
            </w:pPr>
            <w:r w:rsidRPr="003D7FC9">
              <w:rPr>
                <w:rFonts w:ascii="Arial" w:hAnsi="Arial"/>
                <w:b/>
                <w:lang w:val="cy-GB" w:bidi="cy-GB"/>
              </w:rPr>
              <w:t>Cymorth ariannol ar gyfer biliau</w:t>
            </w:r>
          </w:p>
        </w:tc>
        <w:tc>
          <w:tcPr>
            <w:tcW w:w="3124" w:type="dxa"/>
            <w:shd w:val="clear" w:color="auto" w:fill="auto"/>
          </w:tcPr>
          <w:p w14:paraId="569A4BAD" w14:textId="77777777" w:rsidR="003D7FC9" w:rsidRPr="003D7FC9" w:rsidRDefault="003D7FC9" w:rsidP="000A4BE2">
            <w:pPr>
              <w:rPr>
                <w:rFonts w:ascii="Arial" w:hAnsi="Arial"/>
              </w:rPr>
            </w:pPr>
            <w:r w:rsidRPr="003D7FC9">
              <w:rPr>
                <w:rFonts w:ascii="Arial" w:hAnsi="Arial"/>
                <w:lang w:val="cy-GB" w:bidi="cy-GB"/>
              </w:rPr>
              <w:t>Heb ei ddechrau</w:t>
            </w:r>
          </w:p>
        </w:tc>
      </w:tr>
      <w:tr w:rsidR="003D7FC9" w:rsidRPr="003D7FC9" w14:paraId="408EDEFC" w14:textId="77777777" w:rsidTr="000A4BE2">
        <w:trPr>
          <w:trHeight w:val="126"/>
        </w:trPr>
        <w:tc>
          <w:tcPr>
            <w:tcW w:w="2220" w:type="dxa"/>
            <w:vMerge/>
          </w:tcPr>
          <w:p w14:paraId="17E879D1" w14:textId="77777777" w:rsidR="003D7FC9" w:rsidRPr="003D7FC9" w:rsidRDefault="003D7FC9" w:rsidP="000A4BE2">
            <w:pPr>
              <w:rPr>
                <w:rFonts w:ascii="Arial" w:hAnsi="Arial"/>
                <w:b/>
                <w:bCs/>
              </w:rPr>
            </w:pPr>
          </w:p>
        </w:tc>
        <w:tc>
          <w:tcPr>
            <w:tcW w:w="3672" w:type="dxa"/>
            <w:shd w:val="clear" w:color="auto" w:fill="auto"/>
          </w:tcPr>
          <w:p w14:paraId="4C9614C7" w14:textId="77777777" w:rsidR="003D7FC9" w:rsidRPr="003D7FC9" w:rsidRDefault="003D7FC9" w:rsidP="000A4BE2">
            <w:pPr>
              <w:rPr>
                <w:rFonts w:ascii="Arial" w:hAnsi="Arial"/>
                <w:b/>
                <w:bCs/>
              </w:rPr>
            </w:pPr>
            <w:r w:rsidRPr="003D7FC9">
              <w:rPr>
                <w:rFonts w:ascii="Arial" w:hAnsi="Arial"/>
                <w:b/>
                <w:lang w:val="cy-GB" w:bidi="cy-GB"/>
              </w:rPr>
              <w:t xml:space="preserve">Trafnidiaeth fforddiadwy </w:t>
            </w:r>
            <w:r w:rsidRPr="003D7FC9">
              <w:rPr>
                <w:rFonts w:ascii="Arial" w:hAnsi="Arial"/>
                <w:b/>
                <w:lang w:val="cy-GB" w:bidi="cy-GB"/>
              </w:rPr>
              <w:br/>
              <w:t>Y Mynydd Bychan - Cathays</w:t>
            </w:r>
          </w:p>
          <w:p w14:paraId="34A7E591" w14:textId="77777777" w:rsidR="003D7FC9" w:rsidRPr="003D7FC9" w:rsidRDefault="003D7FC9" w:rsidP="000A4BE2">
            <w:pPr>
              <w:rPr>
                <w:rFonts w:ascii="Arial" w:hAnsi="Arial"/>
                <w:b/>
                <w:bCs/>
              </w:rPr>
            </w:pPr>
          </w:p>
        </w:tc>
        <w:tc>
          <w:tcPr>
            <w:tcW w:w="3124" w:type="dxa"/>
            <w:shd w:val="clear" w:color="auto" w:fill="auto"/>
          </w:tcPr>
          <w:p w14:paraId="281ECC43" w14:textId="77777777" w:rsidR="003D7FC9" w:rsidRPr="003D7FC9" w:rsidRDefault="003D7FC9" w:rsidP="000A4BE2">
            <w:pPr>
              <w:rPr>
                <w:rFonts w:ascii="Arial" w:hAnsi="Arial"/>
              </w:rPr>
            </w:pPr>
            <w:r w:rsidRPr="003D7FC9">
              <w:rPr>
                <w:rFonts w:ascii="Arial" w:hAnsi="Arial"/>
                <w:lang w:val="cy-GB" w:bidi="cy-GB"/>
              </w:rPr>
              <w:t>Heb ei ddechrau</w:t>
            </w:r>
          </w:p>
        </w:tc>
      </w:tr>
      <w:tr w:rsidR="003D7FC9" w:rsidRPr="003D7FC9" w14:paraId="6CECE850" w14:textId="77777777" w:rsidTr="000A4BE2">
        <w:trPr>
          <w:trHeight w:val="126"/>
        </w:trPr>
        <w:tc>
          <w:tcPr>
            <w:tcW w:w="2220" w:type="dxa"/>
            <w:vMerge/>
          </w:tcPr>
          <w:p w14:paraId="440D4FAD" w14:textId="77777777" w:rsidR="003D7FC9" w:rsidRPr="003D7FC9" w:rsidRDefault="003D7FC9" w:rsidP="000A4BE2">
            <w:pPr>
              <w:rPr>
                <w:rFonts w:ascii="Arial" w:hAnsi="Arial"/>
                <w:b/>
                <w:bCs/>
              </w:rPr>
            </w:pPr>
          </w:p>
        </w:tc>
        <w:tc>
          <w:tcPr>
            <w:tcW w:w="3672" w:type="dxa"/>
            <w:shd w:val="clear" w:color="auto" w:fill="auto"/>
          </w:tcPr>
          <w:p w14:paraId="4DB6696D" w14:textId="77777777" w:rsidR="003D7FC9" w:rsidRPr="003D7FC9" w:rsidRDefault="003D7FC9" w:rsidP="000A4BE2">
            <w:pPr>
              <w:rPr>
                <w:rFonts w:ascii="Arial" w:hAnsi="Arial"/>
                <w:b/>
                <w:bCs/>
              </w:rPr>
            </w:pPr>
            <w:r w:rsidRPr="003D7FC9">
              <w:rPr>
                <w:rFonts w:ascii="Arial" w:hAnsi="Arial"/>
                <w:b/>
                <w:lang w:val="cy-GB" w:bidi="cy-GB"/>
              </w:rPr>
              <w:t>Circuit Laundry am ddim</w:t>
            </w:r>
          </w:p>
        </w:tc>
        <w:tc>
          <w:tcPr>
            <w:tcW w:w="3124" w:type="dxa"/>
            <w:shd w:val="clear" w:color="auto" w:fill="auto"/>
          </w:tcPr>
          <w:p w14:paraId="69F762AC" w14:textId="77777777" w:rsidR="003D7FC9" w:rsidRPr="003D7FC9" w:rsidRDefault="003D7FC9" w:rsidP="000A4BE2">
            <w:pPr>
              <w:rPr>
                <w:rFonts w:ascii="Arial" w:hAnsi="Arial"/>
                <w:lang w:val="cy-GB" w:bidi="cy-GB"/>
              </w:rPr>
            </w:pPr>
            <w:r w:rsidRPr="003D7FC9">
              <w:rPr>
                <w:rFonts w:ascii="Arial" w:hAnsi="Arial"/>
                <w:lang w:val="cy-GB" w:bidi="cy-GB"/>
              </w:rPr>
              <w:t>Wedi lobïo'r brifysgol am wasanaethau golchi dillad mwy fforddiadwy yng nghynlluniau preswylfeydd y dyfodol.</w:t>
            </w:r>
          </w:p>
          <w:p w14:paraId="529145C9" w14:textId="77777777" w:rsidR="003D7FC9" w:rsidRPr="003D7FC9" w:rsidRDefault="003D7FC9" w:rsidP="000A4BE2">
            <w:pPr>
              <w:rPr>
                <w:rFonts w:ascii="Arial" w:hAnsi="Arial"/>
              </w:rPr>
            </w:pPr>
          </w:p>
          <w:p w14:paraId="2A2F200A" w14:textId="77777777" w:rsidR="003D7FC9" w:rsidRPr="003D7FC9" w:rsidRDefault="003D7FC9" w:rsidP="000A4BE2">
            <w:pPr>
              <w:rPr>
                <w:rFonts w:ascii="Arial" w:hAnsi="Arial"/>
              </w:rPr>
            </w:pPr>
            <w:r w:rsidRPr="003D7FC9">
              <w:rPr>
                <w:rFonts w:ascii="Arial" w:hAnsi="Arial"/>
                <w:lang w:val="cy-GB" w:bidi="cy-GB"/>
              </w:rPr>
              <w:t>Wedi cysylltu ag undebau eraill i astudio sut wnaethon nhw gyflawni hyn.</w:t>
            </w:r>
          </w:p>
        </w:tc>
      </w:tr>
      <w:tr w:rsidR="003D7FC9" w:rsidRPr="003D7FC9" w14:paraId="1983F8BE" w14:textId="77777777" w:rsidTr="000A4BE2">
        <w:trPr>
          <w:trHeight w:val="126"/>
        </w:trPr>
        <w:tc>
          <w:tcPr>
            <w:tcW w:w="2220" w:type="dxa"/>
            <w:vMerge/>
          </w:tcPr>
          <w:p w14:paraId="5799263E" w14:textId="77777777" w:rsidR="003D7FC9" w:rsidRPr="003D7FC9" w:rsidRDefault="003D7FC9" w:rsidP="000A4BE2">
            <w:pPr>
              <w:rPr>
                <w:rFonts w:ascii="Arial" w:hAnsi="Arial"/>
                <w:b/>
                <w:bCs/>
              </w:rPr>
            </w:pPr>
          </w:p>
        </w:tc>
        <w:tc>
          <w:tcPr>
            <w:tcW w:w="3672" w:type="dxa"/>
            <w:shd w:val="clear" w:color="auto" w:fill="auto"/>
          </w:tcPr>
          <w:p w14:paraId="295D08FE" w14:textId="77777777" w:rsidR="003D7FC9" w:rsidRPr="003D7FC9" w:rsidRDefault="003D7FC9" w:rsidP="000A4BE2">
            <w:pPr>
              <w:rPr>
                <w:rFonts w:ascii="Arial" w:hAnsi="Arial"/>
                <w:b/>
                <w:bCs/>
              </w:rPr>
            </w:pPr>
            <w:r w:rsidRPr="003D7FC9">
              <w:rPr>
                <w:rFonts w:ascii="Arial" w:hAnsi="Arial"/>
                <w:b/>
                <w:lang w:val="cy-GB" w:bidi="cy-GB"/>
              </w:rPr>
              <w:t>Eitemau brecwast am ddim yng nghegin yr UM</w:t>
            </w:r>
          </w:p>
          <w:p w14:paraId="712EC466" w14:textId="77777777" w:rsidR="003D7FC9" w:rsidRPr="003D7FC9" w:rsidRDefault="003D7FC9" w:rsidP="000A4BE2">
            <w:pPr>
              <w:rPr>
                <w:rFonts w:ascii="Arial" w:hAnsi="Arial"/>
                <w:b/>
                <w:bCs/>
              </w:rPr>
            </w:pPr>
          </w:p>
        </w:tc>
        <w:tc>
          <w:tcPr>
            <w:tcW w:w="3124" w:type="dxa"/>
            <w:shd w:val="clear" w:color="auto" w:fill="auto"/>
          </w:tcPr>
          <w:p w14:paraId="2A316BE0" w14:textId="77777777" w:rsidR="003D7FC9" w:rsidRPr="003D7FC9" w:rsidRDefault="003D7FC9" w:rsidP="000A4BE2">
            <w:pPr>
              <w:rPr>
                <w:rFonts w:ascii="Arial" w:hAnsi="Arial"/>
                <w:lang w:val="cy-GB" w:bidi="cy-GB"/>
              </w:rPr>
            </w:pPr>
            <w:r w:rsidRPr="003D7FC9">
              <w:rPr>
                <w:rFonts w:ascii="Arial" w:hAnsi="Arial"/>
                <w:lang w:val="cy-GB" w:bidi="cy-GB"/>
              </w:rPr>
              <w:t>Cadarnhawyd cyllid ar gyfer diodydd poeth am ddim yn ddiweddar.</w:t>
            </w:r>
          </w:p>
          <w:p w14:paraId="45043CBA" w14:textId="77777777" w:rsidR="003D7FC9" w:rsidRPr="003D7FC9" w:rsidRDefault="003D7FC9" w:rsidP="000A4BE2">
            <w:pPr>
              <w:rPr>
                <w:rFonts w:ascii="Arial" w:hAnsi="Arial"/>
              </w:rPr>
            </w:pPr>
          </w:p>
          <w:p w14:paraId="4E9A88EE" w14:textId="77777777" w:rsidR="003D7FC9" w:rsidRPr="003D7FC9" w:rsidRDefault="003D7FC9" w:rsidP="000A4BE2">
            <w:pPr>
              <w:rPr>
                <w:rFonts w:ascii="Arial" w:hAnsi="Arial"/>
              </w:rPr>
            </w:pPr>
            <w:r w:rsidRPr="003D7FC9">
              <w:rPr>
                <w:rFonts w:ascii="Arial" w:hAnsi="Arial"/>
                <w:lang w:val="cy-GB" w:bidi="cy-GB"/>
              </w:rPr>
              <w:t>Gwerthuso dichonoldeb ychwanegu eitemau brecwast am ddim.</w:t>
            </w:r>
          </w:p>
        </w:tc>
      </w:tr>
      <w:tr w:rsidR="003D7FC9" w:rsidRPr="003D7FC9" w14:paraId="4C75959B" w14:textId="77777777" w:rsidTr="000A4BE2">
        <w:trPr>
          <w:trHeight w:val="126"/>
        </w:trPr>
        <w:tc>
          <w:tcPr>
            <w:tcW w:w="2220" w:type="dxa"/>
            <w:vMerge/>
          </w:tcPr>
          <w:p w14:paraId="76EA422C" w14:textId="77777777" w:rsidR="003D7FC9" w:rsidRPr="003D7FC9" w:rsidRDefault="003D7FC9" w:rsidP="000A4BE2">
            <w:pPr>
              <w:rPr>
                <w:rFonts w:ascii="Arial" w:hAnsi="Arial"/>
                <w:b/>
                <w:bCs/>
              </w:rPr>
            </w:pPr>
          </w:p>
        </w:tc>
        <w:tc>
          <w:tcPr>
            <w:tcW w:w="3672" w:type="dxa"/>
            <w:shd w:val="clear" w:color="auto" w:fill="auto"/>
          </w:tcPr>
          <w:p w14:paraId="13F9982F" w14:textId="77777777" w:rsidR="003D7FC9" w:rsidRPr="003D7FC9" w:rsidRDefault="003D7FC9" w:rsidP="000A4BE2">
            <w:pPr>
              <w:rPr>
                <w:rFonts w:ascii="Arial" w:hAnsi="Arial"/>
                <w:b/>
                <w:bCs/>
              </w:rPr>
            </w:pPr>
            <w:r w:rsidRPr="003D7FC9">
              <w:rPr>
                <w:rFonts w:ascii="Arial" w:hAnsi="Arial"/>
                <w:b/>
                <w:lang w:val="cy-GB" w:bidi="cy-GB"/>
              </w:rPr>
              <w:t>Cynnyrch mislif am ddim ar draws y campws</w:t>
            </w:r>
          </w:p>
        </w:tc>
        <w:tc>
          <w:tcPr>
            <w:tcW w:w="3124" w:type="dxa"/>
            <w:shd w:val="clear" w:color="auto" w:fill="auto"/>
          </w:tcPr>
          <w:p w14:paraId="695002D6" w14:textId="77777777" w:rsidR="003D7FC9" w:rsidRPr="003D7FC9" w:rsidRDefault="003D7FC9" w:rsidP="000A4BE2">
            <w:pPr>
              <w:rPr>
                <w:rFonts w:ascii="Arial" w:hAnsi="Arial"/>
              </w:rPr>
            </w:pPr>
            <w:r w:rsidRPr="003D7FC9">
              <w:rPr>
                <w:rFonts w:ascii="Arial" w:hAnsi="Arial"/>
                <w:lang w:val="cy-GB" w:bidi="cy-GB"/>
              </w:rPr>
              <w:t>Ar hyn o bryd yn cefnogi ymgyrch urddas mislif mewn cydweithrediad â swyddogion eraill a Llais y Myfyriwr a Chyngor i siarad am bwysigrwydd cael cynnyrch mislif hygyrch ar y campws.</w:t>
            </w:r>
          </w:p>
          <w:p w14:paraId="3D89BBAF" w14:textId="77777777" w:rsidR="003D7FC9" w:rsidRPr="003D7FC9" w:rsidRDefault="003D7FC9" w:rsidP="000A4BE2">
            <w:pPr>
              <w:rPr>
                <w:rFonts w:ascii="Arial" w:hAnsi="Arial"/>
              </w:rPr>
            </w:pPr>
            <w:r w:rsidRPr="003D7FC9">
              <w:rPr>
                <w:rFonts w:ascii="Arial" w:hAnsi="Arial"/>
                <w:lang w:val="cy-GB" w:bidi="cy-GB"/>
              </w:rPr>
              <w:t>Cyfarfod wedi'i drefnu gydag Ystadau yn y Brifysgol i fynd ar drywydd y cais a wnaed o ganlyniad i Safbwynt Myfyrwyr y llynedd a oedd yn galw am gynhyrchion mislif.</w:t>
            </w:r>
          </w:p>
          <w:p w14:paraId="67F210A6" w14:textId="77777777" w:rsidR="003D7FC9" w:rsidRPr="003D7FC9" w:rsidRDefault="003D7FC9" w:rsidP="000A4BE2">
            <w:pPr>
              <w:rPr>
                <w:rFonts w:ascii="Arial" w:hAnsi="Arial"/>
              </w:rPr>
            </w:pPr>
            <w:r w:rsidRPr="003D7FC9">
              <w:rPr>
                <w:rFonts w:ascii="Arial" w:hAnsi="Arial"/>
                <w:lang w:val="cy-GB" w:bidi="cy-GB"/>
              </w:rPr>
              <w:t>Y cam nesaf yw ychwanegu mwy o ddosbarthwyr cynhyrchion mislif yn Undeb y Myfyrwyr.</w:t>
            </w:r>
          </w:p>
        </w:tc>
      </w:tr>
      <w:tr w:rsidR="003D7FC9" w:rsidRPr="003D7FC9" w14:paraId="06E401F3" w14:textId="77777777" w:rsidTr="000A4BE2">
        <w:trPr>
          <w:trHeight w:val="126"/>
        </w:trPr>
        <w:tc>
          <w:tcPr>
            <w:tcW w:w="2220" w:type="dxa"/>
            <w:vMerge w:val="restart"/>
          </w:tcPr>
          <w:p w14:paraId="55F94B53" w14:textId="77777777" w:rsidR="003D7FC9" w:rsidRPr="003D7FC9" w:rsidRDefault="003D7FC9" w:rsidP="000A4BE2">
            <w:pPr>
              <w:rPr>
                <w:rFonts w:ascii="Arial" w:hAnsi="Arial"/>
                <w:b/>
                <w:bCs/>
              </w:rPr>
            </w:pPr>
            <w:r w:rsidRPr="003D7FC9">
              <w:rPr>
                <w:rFonts w:ascii="Arial" w:hAnsi="Arial"/>
                <w:b/>
                <w:lang w:val="cy-GB" w:bidi="cy-GB"/>
              </w:rPr>
              <w:t>CYNALIADWYEDD</w:t>
            </w:r>
          </w:p>
        </w:tc>
        <w:tc>
          <w:tcPr>
            <w:tcW w:w="3672" w:type="dxa"/>
            <w:shd w:val="clear" w:color="auto" w:fill="auto"/>
          </w:tcPr>
          <w:p w14:paraId="57CB9E32" w14:textId="77777777" w:rsidR="003D7FC9" w:rsidRPr="003D7FC9" w:rsidRDefault="003D7FC9" w:rsidP="000A4BE2">
            <w:pPr>
              <w:rPr>
                <w:rFonts w:ascii="Arial" w:hAnsi="Arial"/>
                <w:b/>
                <w:bCs/>
              </w:rPr>
            </w:pPr>
            <w:r w:rsidRPr="003D7FC9">
              <w:rPr>
                <w:rFonts w:ascii="Arial" w:hAnsi="Arial"/>
                <w:b/>
                <w:lang w:val="cy-GB" w:bidi="cy-GB"/>
              </w:rPr>
              <w:t>Pwyso am Cathays glanach (biniau a llygod mawr!)</w:t>
            </w:r>
          </w:p>
        </w:tc>
        <w:tc>
          <w:tcPr>
            <w:tcW w:w="3124" w:type="dxa"/>
            <w:shd w:val="clear" w:color="auto" w:fill="auto"/>
          </w:tcPr>
          <w:p w14:paraId="3980C559" w14:textId="77777777" w:rsidR="003D7FC9" w:rsidRPr="003D7FC9" w:rsidRDefault="003D7FC9" w:rsidP="000A4BE2">
            <w:pPr>
              <w:rPr>
                <w:rFonts w:ascii="Arial" w:hAnsi="Arial"/>
              </w:rPr>
            </w:pPr>
            <w:r w:rsidRPr="003D7FC9">
              <w:rPr>
                <w:rFonts w:ascii="Arial" w:hAnsi="Arial"/>
                <w:lang w:val="cy-GB" w:bidi="cy-GB"/>
              </w:rPr>
              <w:t>Wedi cyfarfod â chynghorwyr Cathays i'w hannog i chwilio am ddewis arall yn lle bagiau plastig ar gyfer casglu biniau</w:t>
            </w:r>
          </w:p>
          <w:p w14:paraId="1C1FB15D" w14:textId="77777777" w:rsidR="003D7FC9" w:rsidRPr="003D7FC9" w:rsidRDefault="003D7FC9" w:rsidP="000A4BE2">
            <w:pPr>
              <w:rPr>
                <w:rFonts w:ascii="Arial" w:hAnsi="Arial"/>
              </w:rPr>
            </w:pPr>
            <w:r w:rsidRPr="003D7FC9">
              <w:rPr>
                <w:rFonts w:ascii="Arial" w:hAnsi="Arial"/>
                <w:lang w:val="cy-GB" w:bidi="cy-GB"/>
              </w:rPr>
              <w:t xml:space="preserve">Mae Madison yn arwain wrth ffisegol lanhau Cathays </w:t>
            </w:r>
          </w:p>
        </w:tc>
      </w:tr>
      <w:tr w:rsidR="003D7FC9" w:rsidRPr="003D7FC9" w14:paraId="043FD55B" w14:textId="77777777" w:rsidTr="000A4BE2">
        <w:trPr>
          <w:trHeight w:val="126"/>
        </w:trPr>
        <w:tc>
          <w:tcPr>
            <w:tcW w:w="2220" w:type="dxa"/>
            <w:vMerge/>
          </w:tcPr>
          <w:p w14:paraId="742B6D7D" w14:textId="77777777" w:rsidR="003D7FC9" w:rsidRPr="003D7FC9" w:rsidRDefault="003D7FC9" w:rsidP="000A4BE2">
            <w:pPr>
              <w:rPr>
                <w:rFonts w:ascii="Arial" w:hAnsi="Arial"/>
                <w:b/>
                <w:bCs/>
              </w:rPr>
            </w:pPr>
          </w:p>
        </w:tc>
        <w:tc>
          <w:tcPr>
            <w:tcW w:w="3672" w:type="dxa"/>
            <w:shd w:val="clear" w:color="auto" w:fill="auto"/>
          </w:tcPr>
          <w:p w14:paraId="411446AD" w14:textId="77777777" w:rsidR="003D7FC9" w:rsidRPr="003D7FC9" w:rsidRDefault="003D7FC9" w:rsidP="000A4BE2">
            <w:pPr>
              <w:rPr>
                <w:rFonts w:ascii="Arial" w:hAnsi="Arial"/>
                <w:b/>
                <w:bCs/>
              </w:rPr>
            </w:pPr>
            <w:r w:rsidRPr="003D7FC9">
              <w:rPr>
                <w:rFonts w:ascii="Arial" w:hAnsi="Arial"/>
                <w:b/>
                <w:lang w:val="cy-GB" w:bidi="cy-GB"/>
              </w:rPr>
              <w:t>Gardd ar do’r UM</w:t>
            </w:r>
          </w:p>
        </w:tc>
        <w:tc>
          <w:tcPr>
            <w:tcW w:w="3124" w:type="dxa"/>
            <w:shd w:val="clear" w:color="auto" w:fill="auto"/>
          </w:tcPr>
          <w:p w14:paraId="41E834D6" w14:textId="77777777" w:rsidR="003D7FC9" w:rsidRPr="003D7FC9" w:rsidRDefault="003D7FC9" w:rsidP="000A4BE2">
            <w:pPr>
              <w:rPr>
                <w:rFonts w:ascii="Arial" w:hAnsi="Arial"/>
              </w:rPr>
            </w:pPr>
            <w:r w:rsidRPr="003D7FC9">
              <w:rPr>
                <w:rFonts w:ascii="Arial" w:hAnsi="Arial"/>
                <w:lang w:val="cy-GB" w:bidi="cy-GB"/>
              </w:rPr>
              <w:t>Ddim yn ymarferol oherwydd cyllidebu ond byddaf yn eich diweddaru os bydd newid</w:t>
            </w:r>
          </w:p>
        </w:tc>
      </w:tr>
      <w:tr w:rsidR="003D7FC9" w:rsidRPr="003D7FC9" w14:paraId="787281C0" w14:textId="77777777" w:rsidTr="000A4BE2">
        <w:trPr>
          <w:trHeight w:val="126"/>
        </w:trPr>
        <w:tc>
          <w:tcPr>
            <w:tcW w:w="2220" w:type="dxa"/>
            <w:vMerge w:val="restart"/>
          </w:tcPr>
          <w:p w14:paraId="1FE8AED8" w14:textId="77777777" w:rsidR="003D7FC9" w:rsidRPr="003D7FC9" w:rsidRDefault="003D7FC9" w:rsidP="000A4BE2">
            <w:pPr>
              <w:rPr>
                <w:rFonts w:ascii="Arial" w:hAnsi="Arial"/>
                <w:b/>
                <w:bCs/>
              </w:rPr>
            </w:pPr>
            <w:r w:rsidRPr="003D7FC9">
              <w:rPr>
                <w:rFonts w:ascii="Arial" w:hAnsi="Arial"/>
                <w:b/>
                <w:lang w:val="cy-GB" w:bidi="cy-GB"/>
              </w:rPr>
              <w:t>CYMUNED MYFYRWYR</w:t>
            </w:r>
          </w:p>
        </w:tc>
        <w:tc>
          <w:tcPr>
            <w:tcW w:w="3672" w:type="dxa"/>
            <w:shd w:val="clear" w:color="auto" w:fill="auto"/>
          </w:tcPr>
          <w:p w14:paraId="3C886372" w14:textId="77777777" w:rsidR="003D7FC9" w:rsidRPr="003D7FC9" w:rsidRDefault="003D7FC9" w:rsidP="000A4BE2">
            <w:pPr>
              <w:rPr>
                <w:rFonts w:ascii="Arial" w:hAnsi="Arial"/>
                <w:b/>
                <w:bCs/>
              </w:rPr>
            </w:pPr>
            <w:r w:rsidRPr="003D7FC9">
              <w:rPr>
                <w:rFonts w:ascii="Arial" w:hAnsi="Arial"/>
                <w:b/>
                <w:lang w:val="cy-GB" w:bidi="cy-GB"/>
              </w:rPr>
              <w:t>Gweithdrefn Amgylchiadau Esgusodol mwy empathetig</w:t>
            </w:r>
          </w:p>
        </w:tc>
        <w:tc>
          <w:tcPr>
            <w:tcW w:w="3124" w:type="dxa"/>
            <w:shd w:val="clear" w:color="auto" w:fill="auto"/>
          </w:tcPr>
          <w:p w14:paraId="575BD11F" w14:textId="77777777" w:rsidR="003D7FC9" w:rsidRPr="003D7FC9" w:rsidRDefault="003D7FC9" w:rsidP="000A4BE2">
            <w:pPr>
              <w:rPr>
                <w:rFonts w:ascii="Arial" w:hAnsi="Arial"/>
              </w:rPr>
            </w:pPr>
          </w:p>
        </w:tc>
      </w:tr>
      <w:tr w:rsidR="003D7FC9" w:rsidRPr="003D7FC9" w14:paraId="69569174" w14:textId="77777777" w:rsidTr="000A4BE2">
        <w:trPr>
          <w:trHeight w:val="126"/>
        </w:trPr>
        <w:tc>
          <w:tcPr>
            <w:tcW w:w="2220" w:type="dxa"/>
            <w:vMerge/>
          </w:tcPr>
          <w:p w14:paraId="5BE8ADBE" w14:textId="77777777" w:rsidR="003D7FC9" w:rsidRPr="003D7FC9" w:rsidRDefault="003D7FC9" w:rsidP="000A4BE2">
            <w:pPr>
              <w:rPr>
                <w:rFonts w:ascii="Arial" w:hAnsi="Arial"/>
                <w:b/>
                <w:bCs/>
              </w:rPr>
            </w:pPr>
          </w:p>
        </w:tc>
        <w:tc>
          <w:tcPr>
            <w:tcW w:w="3672" w:type="dxa"/>
            <w:shd w:val="clear" w:color="auto" w:fill="auto"/>
          </w:tcPr>
          <w:p w14:paraId="085E29C5" w14:textId="77777777" w:rsidR="003D7FC9" w:rsidRPr="003D7FC9" w:rsidRDefault="003D7FC9" w:rsidP="000A4BE2">
            <w:pPr>
              <w:rPr>
                <w:rFonts w:ascii="Arial" w:hAnsi="Arial"/>
                <w:b/>
                <w:bCs/>
              </w:rPr>
            </w:pPr>
            <w:r w:rsidRPr="003D7FC9">
              <w:rPr>
                <w:rFonts w:ascii="Arial" w:hAnsi="Arial"/>
                <w:b/>
                <w:lang w:val="cy-GB" w:bidi="cy-GB"/>
              </w:rPr>
              <w:t>Gwella amodau tai myfyrwyr</w:t>
            </w:r>
          </w:p>
        </w:tc>
        <w:tc>
          <w:tcPr>
            <w:tcW w:w="3124" w:type="dxa"/>
            <w:shd w:val="clear" w:color="auto" w:fill="auto"/>
          </w:tcPr>
          <w:p w14:paraId="1F751295" w14:textId="77777777" w:rsidR="003D7FC9" w:rsidRPr="003D7FC9" w:rsidRDefault="003D7FC9" w:rsidP="000A4BE2">
            <w:pPr>
              <w:rPr>
                <w:rFonts w:ascii="Arial" w:hAnsi="Arial"/>
              </w:rPr>
            </w:pPr>
            <w:r w:rsidRPr="003D7FC9">
              <w:rPr>
                <w:rFonts w:ascii="Arial" w:hAnsi="Arial"/>
                <w:lang w:val="cy-GB" w:bidi="cy-GB"/>
              </w:rPr>
              <w:t>Wedi ailgysylltu â Citizens Cymru i ddysgu mwy am gamau i gyflawni hyn</w:t>
            </w:r>
          </w:p>
        </w:tc>
      </w:tr>
      <w:tr w:rsidR="003D7FC9" w:rsidRPr="003D7FC9" w14:paraId="7034DC80" w14:textId="77777777" w:rsidTr="000A4BE2">
        <w:trPr>
          <w:trHeight w:val="126"/>
        </w:trPr>
        <w:tc>
          <w:tcPr>
            <w:tcW w:w="2220" w:type="dxa"/>
            <w:vMerge/>
          </w:tcPr>
          <w:p w14:paraId="3916F93D" w14:textId="77777777" w:rsidR="003D7FC9" w:rsidRPr="003D7FC9" w:rsidRDefault="003D7FC9" w:rsidP="000A4BE2">
            <w:pPr>
              <w:rPr>
                <w:rFonts w:ascii="Arial" w:hAnsi="Arial"/>
                <w:b/>
                <w:bCs/>
              </w:rPr>
            </w:pPr>
          </w:p>
        </w:tc>
        <w:tc>
          <w:tcPr>
            <w:tcW w:w="3672" w:type="dxa"/>
            <w:shd w:val="clear" w:color="auto" w:fill="auto"/>
          </w:tcPr>
          <w:p w14:paraId="41647ACB" w14:textId="77777777" w:rsidR="003D7FC9" w:rsidRPr="003D7FC9" w:rsidRDefault="003D7FC9" w:rsidP="000A4BE2">
            <w:pPr>
              <w:rPr>
                <w:rFonts w:ascii="Arial" w:hAnsi="Arial"/>
                <w:b/>
                <w:bCs/>
              </w:rPr>
            </w:pPr>
            <w:r w:rsidRPr="003D7FC9">
              <w:rPr>
                <w:rFonts w:ascii="Arial" w:hAnsi="Arial"/>
                <w:b/>
                <w:lang w:val="cy-GB" w:bidi="cy-GB"/>
              </w:rPr>
              <w:t>Sicrhau mwy o lefydd i grwpiau myfyrwyr ar draws y campws</w:t>
            </w:r>
          </w:p>
        </w:tc>
        <w:tc>
          <w:tcPr>
            <w:tcW w:w="3124" w:type="dxa"/>
            <w:shd w:val="clear" w:color="auto" w:fill="auto"/>
          </w:tcPr>
          <w:p w14:paraId="46C78B39" w14:textId="77777777" w:rsidR="003D7FC9" w:rsidRPr="003D7FC9" w:rsidRDefault="003D7FC9" w:rsidP="000A4BE2">
            <w:pPr>
              <w:rPr>
                <w:rFonts w:ascii="Arial" w:hAnsi="Arial"/>
              </w:rPr>
            </w:pPr>
            <w:r w:rsidRPr="003D7FC9">
              <w:rPr>
                <w:rFonts w:ascii="Arial" w:hAnsi="Arial"/>
                <w:lang w:val="cy-GB" w:bidi="cy-GB"/>
              </w:rPr>
              <w:t>Heb ei ddechrau</w:t>
            </w:r>
          </w:p>
        </w:tc>
      </w:tr>
      <w:tr w:rsidR="003D7FC9" w:rsidRPr="003D7FC9" w14:paraId="095BED45" w14:textId="77777777" w:rsidTr="000A4BE2">
        <w:trPr>
          <w:trHeight w:val="126"/>
        </w:trPr>
        <w:tc>
          <w:tcPr>
            <w:tcW w:w="2220" w:type="dxa"/>
            <w:vMerge/>
          </w:tcPr>
          <w:p w14:paraId="36FC0FB0" w14:textId="77777777" w:rsidR="003D7FC9" w:rsidRPr="003D7FC9" w:rsidRDefault="003D7FC9" w:rsidP="000A4BE2">
            <w:pPr>
              <w:rPr>
                <w:rFonts w:ascii="Arial" w:hAnsi="Arial"/>
                <w:b/>
                <w:bCs/>
              </w:rPr>
            </w:pPr>
          </w:p>
        </w:tc>
        <w:tc>
          <w:tcPr>
            <w:tcW w:w="3672" w:type="dxa"/>
            <w:shd w:val="clear" w:color="auto" w:fill="auto"/>
          </w:tcPr>
          <w:p w14:paraId="7EF2B012" w14:textId="77777777" w:rsidR="003D7FC9" w:rsidRPr="003D7FC9" w:rsidRDefault="003D7FC9" w:rsidP="000A4BE2">
            <w:pPr>
              <w:rPr>
                <w:rFonts w:ascii="Arial" w:hAnsi="Arial"/>
                <w:b/>
                <w:bCs/>
              </w:rPr>
            </w:pPr>
            <w:r w:rsidRPr="003D7FC9">
              <w:rPr>
                <w:rFonts w:ascii="Arial" w:hAnsi="Arial"/>
                <w:b/>
                <w:lang w:val="cy-GB" w:bidi="cy-GB"/>
              </w:rPr>
              <w:t>Hyrwyddo'r iaith Gymraeg a diwylliant Cymru</w:t>
            </w:r>
          </w:p>
        </w:tc>
        <w:tc>
          <w:tcPr>
            <w:tcW w:w="3124" w:type="dxa"/>
            <w:shd w:val="clear" w:color="auto" w:fill="auto"/>
          </w:tcPr>
          <w:p w14:paraId="3F599A46" w14:textId="77777777" w:rsidR="003D7FC9" w:rsidRPr="003D7FC9" w:rsidRDefault="003D7FC9" w:rsidP="000A4BE2">
            <w:pPr>
              <w:rPr>
                <w:rFonts w:ascii="Arial" w:hAnsi="Arial"/>
              </w:rPr>
            </w:pPr>
            <w:r w:rsidRPr="003D7FC9">
              <w:rPr>
                <w:rFonts w:ascii="Arial" w:hAnsi="Arial"/>
                <w:lang w:val="cy-GB" w:bidi="cy-GB"/>
              </w:rPr>
              <w:t>Roedd sefydlu cysylltiadau gyda’r Urdd yn hanfodol ar gyfer fy nealltwriaeth o’r iaith Gymraeg, y cyd-destun Cymreig, a’r grymuso a ddaw yn sgil dathlu’r iaith a’r diwylliant.</w:t>
            </w:r>
          </w:p>
          <w:p w14:paraId="6B805375" w14:textId="77777777" w:rsidR="003D7FC9" w:rsidRPr="003D7FC9" w:rsidRDefault="003D7FC9" w:rsidP="000A4BE2">
            <w:pPr>
              <w:rPr>
                <w:rFonts w:ascii="Arial" w:hAnsi="Arial"/>
              </w:rPr>
            </w:pPr>
            <w:r w:rsidRPr="003D7FC9">
              <w:rPr>
                <w:rFonts w:ascii="Arial" w:hAnsi="Arial"/>
                <w:lang w:val="cy-GB" w:bidi="cy-GB"/>
              </w:rPr>
              <w:t>Mae llawer o ddysgu hefyd wedi dod o weithio gyda Deio a’r tîm Sabothol, sydd bellach wedi penderfynu ar y cyd nid yn unig i hyrwyddo’r defnydd o’r Gymraeg yn ein gwaith dydd i ddydd gyda myfyrwyr a’r brifysgol ond hefyd yn yr undeb.</w:t>
            </w:r>
          </w:p>
          <w:p w14:paraId="350E9C27" w14:textId="77777777" w:rsidR="003D7FC9" w:rsidRPr="003D7FC9" w:rsidRDefault="003D7FC9" w:rsidP="000A4BE2">
            <w:pPr>
              <w:rPr>
                <w:rFonts w:ascii="Arial" w:hAnsi="Arial"/>
              </w:rPr>
            </w:pPr>
            <w:r w:rsidRPr="003D7FC9">
              <w:rPr>
                <w:rFonts w:ascii="Arial" w:hAnsi="Arial"/>
                <w:lang w:val="cy-GB" w:bidi="cy-GB"/>
              </w:rPr>
              <w:t>Ar lefel bersonol, a gan mai fi yw’r unig Swyddog Sabothol sy’n cyfarfod yn rheolaidd â’r Is-ganghellor, sicrheais fod Deio, IL y Gymraeg, yn cael ei gynnwys wrth lunio ‘dyfodol ein prifysgol’ yn y cyd-destun Cymreig. Yn yr un modd, penodais Deio i fod yn rhan o’r Cyngor, yr uwch gorff llywodraethu yn y brifysgol, i annog y brifysgol i fod yn Brifysgol Gymreig ac nid yn Brifysgol yng Nghymru.</w:t>
            </w:r>
          </w:p>
          <w:p w14:paraId="0C894655" w14:textId="77777777" w:rsidR="003D7FC9" w:rsidRPr="003D7FC9" w:rsidRDefault="003D7FC9" w:rsidP="000A4BE2">
            <w:pPr>
              <w:rPr>
                <w:rFonts w:ascii="Arial" w:hAnsi="Arial"/>
              </w:rPr>
            </w:pPr>
            <w:r w:rsidRPr="003D7FC9">
              <w:rPr>
                <w:rFonts w:ascii="Arial" w:hAnsi="Arial"/>
                <w:lang w:val="cy-GB" w:bidi="cy-GB"/>
              </w:rPr>
              <w:t>Gwnes hefyd darparu Deio â chyfle i gyflwyno adran Gymraeg yn y papurau a gyflwynwyd i’r Brifysgol am y tro cyntaf yn ein hanes.</w:t>
            </w:r>
          </w:p>
        </w:tc>
      </w:tr>
      <w:tr w:rsidR="003D7FC9" w:rsidRPr="003D7FC9" w14:paraId="62B2DE6B" w14:textId="77777777" w:rsidTr="000A4BE2">
        <w:trPr>
          <w:trHeight w:val="126"/>
        </w:trPr>
        <w:tc>
          <w:tcPr>
            <w:tcW w:w="2220" w:type="dxa"/>
            <w:vMerge/>
          </w:tcPr>
          <w:p w14:paraId="26AA20FF" w14:textId="77777777" w:rsidR="003D7FC9" w:rsidRPr="003D7FC9" w:rsidRDefault="003D7FC9" w:rsidP="000A4BE2">
            <w:pPr>
              <w:rPr>
                <w:rFonts w:ascii="Arial" w:hAnsi="Arial"/>
                <w:b/>
                <w:bCs/>
              </w:rPr>
            </w:pPr>
          </w:p>
        </w:tc>
        <w:tc>
          <w:tcPr>
            <w:tcW w:w="3672" w:type="dxa"/>
            <w:shd w:val="clear" w:color="auto" w:fill="auto"/>
          </w:tcPr>
          <w:p w14:paraId="67C0A190" w14:textId="77777777" w:rsidR="003D7FC9" w:rsidRPr="003D7FC9" w:rsidRDefault="003D7FC9" w:rsidP="000A4BE2">
            <w:pPr>
              <w:rPr>
                <w:rFonts w:ascii="Arial" w:hAnsi="Arial"/>
                <w:b/>
                <w:bCs/>
              </w:rPr>
            </w:pPr>
            <w:r w:rsidRPr="003D7FC9">
              <w:rPr>
                <w:rFonts w:ascii="Arial" w:hAnsi="Arial"/>
                <w:b/>
                <w:lang w:val="cy-GB" w:bidi="cy-GB"/>
              </w:rPr>
              <w:t>Microdonau a pheiriannau dŵr poeth ym mhob adeilad</w:t>
            </w:r>
          </w:p>
        </w:tc>
        <w:tc>
          <w:tcPr>
            <w:tcW w:w="3124" w:type="dxa"/>
            <w:shd w:val="clear" w:color="auto" w:fill="auto"/>
          </w:tcPr>
          <w:p w14:paraId="640303BA" w14:textId="77777777" w:rsidR="003D7FC9" w:rsidRPr="003D7FC9" w:rsidRDefault="003D7FC9" w:rsidP="000A4BE2">
            <w:pPr>
              <w:rPr>
                <w:rFonts w:ascii="Arial" w:hAnsi="Arial"/>
              </w:rPr>
            </w:pPr>
            <w:r w:rsidRPr="003D7FC9">
              <w:rPr>
                <w:rFonts w:ascii="Arial" w:hAnsi="Arial"/>
                <w:lang w:val="cy-GB" w:bidi="cy-GB"/>
              </w:rPr>
              <w:t>Heb ei ddechrau</w:t>
            </w:r>
          </w:p>
        </w:tc>
      </w:tr>
      <w:tr w:rsidR="003D7FC9" w:rsidRPr="003D7FC9" w14:paraId="44775A03" w14:textId="77777777" w:rsidTr="000A4BE2">
        <w:trPr>
          <w:trHeight w:val="126"/>
        </w:trPr>
        <w:tc>
          <w:tcPr>
            <w:tcW w:w="2220" w:type="dxa"/>
            <w:vMerge/>
          </w:tcPr>
          <w:p w14:paraId="030BA5A3" w14:textId="77777777" w:rsidR="003D7FC9" w:rsidRPr="003D7FC9" w:rsidRDefault="003D7FC9" w:rsidP="000A4BE2">
            <w:pPr>
              <w:rPr>
                <w:rFonts w:ascii="Arial" w:hAnsi="Arial"/>
                <w:b/>
                <w:bCs/>
              </w:rPr>
            </w:pPr>
          </w:p>
        </w:tc>
        <w:tc>
          <w:tcPr>
            <w:tcW w:w="3672" w:type="dxa"/>
            <w:shd w:val="clear" w:color="auto" w:fill="auto"/>
          </w:tcPr>
          <w:p w14:paraId="70DE0DDE" w14:textId="77777777" w:rsidR="003D7FC9" w:rsidRPr="003D7FC9" w:rsidRDefault="003D7FC9" w:rsidP="000A4BE2">
            <w:pPr>
              <w:rPr>
                <w:rFonts w:ascii="Arial" w:hAnsi="Arial"/>
                <w:b/>
                <w:bCs/>
              </w:rPr>
            </w:pPr>
            <w:r w:rsidRPr="003D7FC9">
              <w:rPr>
                <w:rFonts w:ascii="Arial" w:hAnsi="Arial"/>
                <w:b/>
                <w:lang w:val="cy-GB" w:bidi="cy-GB"/>
              </w:rPr>
              <w:t>Agor y CSL 24/7 i fyfyrwyr astudio ynddi trwy gydol yr wythnos</w:t>
            </w:r>
          </w:p>
        </w:tc>
        <w:tc>
          <w:tcPr>
            <w:tcW w:w="3124" w:type="dxa"/>
            <w:shd w:val="clear" w:color="auto" w:fill="auto"/>
          </w:tcPr>
          <w:p w14:paraId="11C6EB93" w14:textId="77777777" w:rsidR="003D7FC9" w:rsidRPr="003D7FC9" w:rsidRDefault="003D7FC9" w:rsidP="000A4BE2">
            <w:pPr>
              <w:rPr>
                <w:rFonts w:ascii="Arial" w:hAnsi="Arial"/>
              </w:rPr>
            </w:pPr>
            <w:r w:rsidRPr="003D7FC9">
              <w:rPr>
                <w:rFonts w:ascii="Arial" w:hAnsi="Arial"/>
                <w:lang w:val="cy-GB" w:bidi="cy-GB"/>
              </w:rPr>
              <w:t>Wedi lobïo'r brifysgol i ymestyn oriau agor y CSL a gafodd ei ddiddymu yn ystod yr haf.</w:t>
            </w:r>
          </w:p>
          <w:p w14:paraId="17481C6E" w14:textId="77777777" w:rsidR="003D7FC9" w:rsidRPr="003D7FC9" w:rsidRDefault="003D7FC9" w:rsidP="000A4BE2">
            <w:pPr>
              <w:rPr>
                <w:rFonts w:ascii="Arial" w:hAnsi="Arial"/>
              </w:rPr>
            </w:pPr>
            <w:r w:rsidRPr="003D7FC9">
              <w:rPr>
                <w:rFonts w:ascii="Arial" w:hAnsi="Arial"/>
                <w:lang w:val="cy-GB" w:bidi="cy-GB"/>
              </w:rPr>
              <w:t>Yn dibynnu ar ddefnydd yr adeilad, gallwn lobïo am oriau agor 24/7</w:t>
            </w:r>
          </w:p>
        </w:tc>
      </w:tr>
      <w:tr w:rsidR="003D7FC9" w:rsidRPr="003D7FC9" w14:paraId="33A00933" w14:textId="77777777" w:rsidTr="000A4BE2">
        <w:trPr>
          <w:trHeight w:val="126"/>
        </w:trPr>
        <w:tc>
          <w:tcPr>
            <w:tcW w:w="2220" w:type="dxa"/>
            <w:vMerge/>
          </w:tcPr>
          <w:p w14:paraId="31C50BD1" w14:textId="77777777" w:rsidR="003D7FC9" w:rsidRPr="003D7FC9" w:rsidRDefault="003D7FC9" w:rsidP="000A4BE2">
            <w:pPr>
              <w:rPr>
                <w:rFonts w:ascii="Arial" w:hAnsi="Arial"/>
                <w:b/>
                <w:bCs/>
              </w:rPr>
            </w:pPr>
          </w:p>
        </w:tc>
        <w:tc>
          <w:tcPr>
            <w:tcW w:w="3672" w:type="dxa"/>
            <w:shd w:val="clear" w:color="auto" w:fill="auto"/>
          </w:tcPr>
          <w:p w14:paraId="6F632BE3" w14:textId="77777777" w:rsidR="003D7FC9" w:rsidRPr="003D7FC9" w:rsidRDefault="003D7FC9" w:rsidP="000A4BE2">
            <w:pPr>
              <w:rPr>
                <w:rFonts w:ascii="Arial" w:hAnsi="Arial"/>
                <w:b/>
                <w:bCs/>
              </w:rPr>
            </w:pPr>
            <w:r w:rsidRPr="003D7FC9">
              <w:rPr>
                <w:rFonts w:ascii="Arial" w:hAnsi="Arial"/>
                <w:b/>
                <w:lang w:val="cy-GB" w:bidi="cy-GB"/>
              </w:rPr>
              <w:t>Sicrhau llyfrgell newydd sy'n darparu ar gyfer anghenion pob myfyriwr</w:t>
            </w:r>
          </w:p>
        </w:tc>
        <w:tc>
          <w:tcPr>
            <w:tcW w:w="3124" w:type="dxa"/>
            <w:shd w:val="clear" w:color="auto" w:fill="auto"/>
          </w:tcPr>
          <w:p w14:paraId="4A9790EF" w14:textId="77777777" w:rsidR="003D7FC9" w:rsidRPr="003D7FC9" w:rsidRDefault="003D7FC9" w:rsidP="000A4BE2">
            <w:pPr>
              <w:rPr>
                <w:rFonts w:ascii="Arial" w:hAnsi="Arial"/>
              </w:rPr>
            </w:pPr>
            <w:r w:rsidRPr="003D7FC9">
              <w:rPr>
                <w:rFonts w:ascii="Arial" w:hAnsi="Arial"/>
                <w:lang w:val="cy-GB" w:bidi="cy-GB"/>
              </w:rPr>
              <w:t xml:space="preserve">Cymryd rhan yn yr ymgynghoriad ar greu llyfrgell newydd  </w:t>
            </w:r>
          </w:p>
        </w:tc>
      </w:tr>
      <w:tr w:rsidR="003D7FC9" w:rsidRPr="003D7FC9" w14:paraId="6614B841" w14:textId="77777777" w:rsidTr="000A4BE2">
        <w:trPr>
          <w:trHeight w:val="126"/>
        </w:trPr>
        <w:tc>
          <w:tcPr>
            <w:tcW w:w="9016" w:type="dxa"/>
            <w:gridSpan w:val="3"/>
            <w:shd w:val="clear" w:color="auto" w:fill="D9E2F3" w:themeFill="accent1" w:themeFillTint="33"/>
          </w:tcPr>
          <w:p w14:paraId="1D8DC458" w14:textId="77777777" w:rsidR="003D7FC9" w:rsidRPr="003D7FC9" w:rsidRDefault="003D7FC9" w:rsidP="000A4BE2">
            <w:pPr>
              <w:rPr>
                <w:rFonts w:ascii="Arial" w:hAnsi="Arial"/>
                <w:b/>
                <w:bCs/>
              </w:rPr>
            </w:pPr>
            <w:r w:rsidRPr="003D7FC9">
              <w:rPr>
                <w:rFonts w:ascii="Arial" w:hAnsi="Arial"/>
                <w:b/>
                <w:lang w:val="cy-GB" w:bidi="cy-GB"/>
              </w:rPr>
              <w:t xml:space="preserve">Diweddariad Polisi </w:t>
            </w:r>
          </w:p>
          <w:p w14:paraId="62B21D23" w14:textId="77777777" w:rsidR="003D7FC9" w:rsidRPr="003D7FC9" w:rsidRDefault="003D7FC9" w:rsidP="000A4BE2">
            <w:pPr>
              <w:rPr>
                <w:rFonts w:ascii="Arial" w:hAnsi="Arial"/>
                <w:b/>
                <w:bCs/>
              </w:rPr>
            </w:pPr>
            <w:r w:rsidRPr="003D7FC9">
              <w:rPr>
                <w:rFonts w:ascii="Arial" w:hAnsi="Arial"/>
                <w:i/>
                <w:sz w:val="20"/>
                <w:szCs w:val="20"/>
                <w:lang w:val="cy-GB" w:bidi="cy-GB"/>
              </w:rPr>
              <w:t>(Wedi'i ysgrifennu gan y Swyddog Sabothol mae'r adran hon o’r adroddiad wedi'i anelu at olrhain eu cynnydd yn erbyn unrhyw bolisi perthnasol a basiwyd gan Senedd y Myfyrwyr neu CCB)</w:t>
            </w:r>
          </w:p>
        </w:tc>
      </w:tr>
      <w:tr w:rsidR="003D7FC9" w:rsidRPr="003D7FC9" w14:paraId="12A6FE1F" w14:textId="77777777" w:rsidTr="000A4BE2">
        <w:trPr>
          <w:trHeight w:val="126"/>
        </w:trPr>
        <w:tc>
          <w:tcPr>
            <w:tcW w:w="2220" w:type="dxa"/>
          </w:tcPr>
          <w:p w14:paraId="43ED8F12" w14:textId="77777777" w:rsidR="003D7FC9" w:rsidRPr="003D7FC9" w:rsidRDefault="003D7FC9" w:rsidP="000A4BE2">
            <w:pPr>
              <w:rPr>
                <w:rFonts w:ascii="Arial" w:hAnsi="Arial"/>
                <w:b/>
                <w:bCs/>
              </w:rPr>
            </w:pPr>
            <w:r w:rsidRPr="003D7FC9">
              <w:rPr>
                <w:rFonts w:ascii="Arial" w:hAnsi="Arial"/>
                <w:b/>
                <w:lang w:val="cy-GB" w:bidi="cy-GB"/>
              </w:rPr>
              <w:t>Undeb Myfyrwyr Prifysgol Caerdydd a Graddio 2023</w:t>
            </w:r>
          </w:p>
        </w:tc>
        <w:tc>
          <w:tcPr>
            <w:tcW w:w="6796" w:type="dxa"/>
            <w:gridSpan w:val="2"/>
            <w:shd w:val="clear" w:color="auto" w:fill="auto"/>
          </w:tcPr>
          <w:p w14:paraId="0B96903E" w14:textId="77777777" w:rsidR="003D7FC9" w:rsidRPr="003D7FC9" w:rsidRDefault="003D7FC9" w:rsidP="000A4BE2">
            <w:pPr>
              <w:rPr>
                <w:rFonts w:ascii="Arial" w:hAnsi="Arial"/>
              </w:rPr>
            </w:pPr>
            <w:r w:rsidRPr="003D7FC9">
              <w:rPr>
                <w:rFonts w:ascii="Arial" w:hAnsi="Arial"/>
                <w:lang w:val="cy-GB" w:bidi="cy-GB"/>
              </w:rPr>
              <w:t>1. Mae’r cynnig hwn yn penderfynu na fydd Undeb Myfyrwyr Caerdydd yn danfon Ymddiriedolwyr Sabothol, Swyddogion Ymgyrchu, nac unrhyw gynrychiolwyr o’r gorffennol, y presennol, neu’r rhai sy’n dod i mewn, i fynychu neu gynrychioli Undeb y Myfyrwyr adeg Graddio 2023, os yw’r UCU yn gweithredu’n ddiwydiannol yn ystod wythnos Graddio 2023. Mae hyn yn cynnwys gwneud areithiau mewn seremonïau graddio, mynychu ciniawau graddio Prifysgol Caerdydd neu weithgareddau cysylltiedig.</w:t>
            </w:r>
          </w:p>
          <w:p w14:paraId="2A2840D0" w14:textId="77777777" w:rsidR="003D7FC9" w:rsidRPr="003D7FC9" w:rsidRDefault="003D7FC9" w:rsidP="000A4BE2">
            <w:pPr>
              <w:rPr>
                <w:rFonts w:ascii="Arial" w:hAnsi="Arial"/>
              </w:rPr>
            </w:pPr>
            <w:r w:rsidRPr="003D7FC9">
              <w:rPr>
                <w:rFonts w:ascii="Arial" w:hAnsi="Arial"/>
                <w:lang w:val="cy-GB" w:bidi="cy-GB"/>
              </w:rPr>
              <w:t>2. Mae’r cynnig hwn yn penderfynu y bydd Undeb Myfyrwyr Caerdydd yn gwneud datganiad cyhoeddus yn condemnio dewis Prifysgol Caerdydd i ddidynnu 50-100% o gyflog staff sy’n cymryd rhan yn y MAB, ASOS, neu weithredu diwydiannol tebyg.</w:t>
            </w:r>
          </w:p>
          <w:p w14:paraId="654B3E6E" w14:textId="77777777" w:rsidR="003D7FC9" w:rsidRPr="003D7FC9" w:rsidRDefault="003D7FC9" w:rsidP="000A4BE2">
            <w:pPr>
              <w:rPr>
                <w:rFonts w:ascii="Arial" w:hAnsi="Arial"/>
                <w:b/>
                <w:bCs/>
              </w:rPr>
            </w:pPr>
            <w:r w:rsidRPr="003D7FC9">
              <w:rPr>
                <w:rFonts w:ascii="Arial" w:hAnsi="Arial"/>
                <w:b/>
                <w:lang w:val="cy-GB" w:bidi="cy-GB"/>
              </w:rPr>
              <w:t>Wedi’i gwblhau</w:t>
            </w:r>
          </w:p>
        </w:tc>
      </w:tr>
      <w:tr w:rsidR="003D7FC9" w:rsidRPr="003D7FC9" w14:paraId="2FB69A47" w14:textId="77777777" w:rsidTr="000A4BE2">
        <w:trPr>
          <w:trHeight w:val="126"/>
        </w:trPr>
        <w:tc>
          <w:tcPr>
            <w:tcW w:w="2220" w:type="dxa"/>
          </w:tcPr>
          <w:p w14:paraId="2B6F9DEA" w14:textId="77777777" w:rsidR="003D7FC9" w:rsidRPr="003D7FC9" w:rsidRDefault="003D7FC9" w:rsidP="000A4BE2">
            <w:pPr>
              <w:rPr>
                <w:rFonts w:ascii="Arial" w:hAnsi="Arial"/>
                <w:b/>
                <w:bCs/>
              </w:rPr>
            </w:pPr>
            <w:r w:rsidRPr="003D7FC9">
              <w:rPr>
                <w:rFonts w:ascii="Arial" w:hAnsi="Arial"/>
                <w:b/>
                <w:lang w:val="cy-GB" w:bidi="cy-GB"/>
              </w:rPr>
              <w:t>Newid y ffordd rydyn ni'n siarad am ethnigrwydd</w:t>
            </w:r>
          </w:p>
        </w:tc>
        <w:tc>
          <w:tcPr>
            <w:tcW w:w="6796" w:type="dxa"/>
            <w:gridSpan w:val="2"/>
            <w:shd w:val="clear" w:color="auto" w:fill="auto"/>
          </w:tcPr>
          <w:p w14:paraId="7409EBC0" w14:textId="77777777" w:rsidR="003D7FC9" w:rsidRPr="003D7FC9" w:rsidRDefault="003D7FC9" w:rsidP="000A4BE2">
            <w:pPr>
              <w:rPr>
                <w:rFonts w:ascii="Arial" w:hAnsi="Arial"/>
              </w:rPr>
            </w:pPr>
            <w:r w:rsidRPr="003D7FC9">
              <w:rPr>
                <w:rFonts w:ascii="Arial" w:hAnsi="Arial"/>
                <w:lang w:val="cy-GB" w:bidi="cy-GB"/>
              </w:rPr>
              <w:t xml:space="preserve">1. Bydd UM Caerdydd yn newid teitl y rôl Du a Lleiafrifoedd Ethnig – </w:t>
            </w:r>
            <w:r w:rsidRPr="003D7FC9">
              <w:rPr>
                <w:rFonts w:ascii="Arial" w:hAnsi="Arial"/>
                <w:b/>
                <w:lang w:val="cy-GB" w:bidi="cy-GB"/>
              </w:rPr>
              <w:t xml:space="preserve">Wedi’i Gwblhau </w:t>
            </w:r>
          </w:p>
          <w:p w14:paraId="3BA62B79" w14:textId="77777777" w:rsidR="003D7FC9" w:rsidRPr="003D7FC9" w:rsidRDefault="003D7FC9" w:rsidP="000A4BE2">
            <w:pPr>
              <w:shd w:val="clear" w:color="auto" w:fill="FFFFFF"/>
              <w:rPr>
                <w:rFonts w:ascii="Arial" w:eastAsia="Times New Roman" w:hAnsi="Arial"/>
                <w:color w:val="000000"/>
                <w:kern w:val="0"/>
                <w:lang w:eastAsia="en-GB"/>
              </w:rPr>
            </w:pPr>
            <w:r w:rsidRPr="003D7FC9">
              <w:rPr>
                <w:rFonts w:ascii="Arial" w:eastAsia="Times New Roman" w:hAnsi="Arial"/>
                <w:color w:val="000000"/>
                <w:kern w:val="0"/>
                <w:lang w:val="cy-GB" w:bidi="cy-GB"/>
              </w:rPr>
              <w:t>2. Bydd UM Caerdydd yn gweithio gyda’r Swyddog Myfyrwyr Pobl Ddu a Lleiafrifoedd Ethnig presennol yn ogystal â Swyddogion Gwrth-Hiliaeth y dyfodol i greu canllaw ar gyfathrebu am ethnigrwydd a hiliaeth, a fydd yn cael ei ddosbarthu i’w aelodau staff ac ymddiriedolwyr, yn ogystal â chymdeithasau myfyrwyr ac arweinwyr myfyrwyr.</w:t>
            </w:r>
          </w:p>
          <w:p w14:paraId="70DE8B35" w14:textId="77777777" w:rsidR="003D7FC9" w:rsidRPr="003D7FC9" w:rsidRDefault="003D7FC9" w:rsidP="000A4BE2">
            <w:pPr>
              <w:shd w:val="clear" w:color="auto" w:fill="FFFFFF"/>
              <w:rPr>
                <w:rFonts w:ascii="Arial" w:eastAsia="Times New Roman" w:hAnsi="Arial"/>
                <w:color w:val="000000"/>
                <w:kern w:val="0"/>
                <w:lang w:eastAsia="en-GB"/>
              </w:rPr>
            </w:pPr>
            <w:r w:rsidRPr="003D7FC9">
              <w:rPr>
                <w:rFonts w:ascii="Arial" w:eastAsia="Times New Roman" w:hAnsi="Arial"/>
                <w:color w:val="000000"/>
                <w:kern w:val="0"/>
                <w:lang w:val="cy-GB" w:bidi="cy-GB"/>
              </w:rPr>
              <w:t xml:space="preserve">Bydd y gwaith hwn yn cynnwys ymgynghori â'r corff myfyrwyr ac adolygu arferion gorau a fabwysiadwyd gan sefydliadau eraill, megis llywodraethau'r DU a Chymru - </w:t>
            </w:r>
            <w:r w:rsidRPr="003D7FC9">
              <w:rPr>
                <w:rFonts w:ascii="Arial" w:eastAsia="Times New Roman" w:hAnsi="Arial"/>
                <w:b/>
                <w:color w:val="000000"/>
                <w:kern w:val="0"/>
                <w:lang w:val="cy-GB" w:bidi="cy-GB"/>
              </w:rPr>
              <w:t>Heb ddechrau</w:t>
            </w:r>
          </w:p>
          <w:p w14:paraId="248F70AF" w14:textId="77777777" w:rsidR="003D7FC9" w:rsidRPr="003D7FC9" w:rsidRDefault="003D7FC9" w:rsidP="000A4BE2">
            <w:pPr>
              <w:shd w:val="clear" w:color="auto" w:fill="FFFFFF"/>
              <w:rPr>
                <w:rFonts w:ascii="Arial" w:eastAsia="Times New Roman" w:hAnsi="Arial"/>
                <w:b/>
                <w:color w:val="000000"/>
                <w:kern w:val="0"/>
                <w:lang w:bidi="cy-GB"/>
              </w:rPr>
            </w:pPr>
            <w:r w:rsidRPr="003D7FC9">
              <w:rPr>
                <w:rFonts w:ascii="Arial" w:eastAsia="Times New Roman" w:hAnsi="Arial"/>
                <w:color w:val="000000"/>
                <w:kern w:val="0"/>
                <w:lang w:val="cy-GB" w:bidi="cy-GB"/>
              </w:rPr>
              <w:t xml:space="preserve">3. Bydd swyddogion UM Caerdydd yn lobïo Prifysgol Caerdydd i hefyd mabwysiadu arferion gorau wrth gyfathrebu am ethnigrwydd a hiliaeth, gan </w:t>
            </w:r>
            <w:r w:rsidRPr="003D7FC9">
              <w:rPr>
                <w:rFonts w:ascii="Arial" w:eastAsia="Times New Roman" w:hAnsi="Arial"/>
                <w:color w:val="000000"/>
                <w:kern w:val="0"/>
                <w:lang w:val="cy-GB" w:bidi="cy-GB"/>
              </w:rPr>
              <w:lastRenderedPageBreak/>
              <w:t xml:space="preserve">osgoi termau ymbarél BME a BAME, yn ogystal â therminoleg “Duder gwleidyddol” - </w:t>
            </w:r>
            <w:r w:rsidRPr="003D7FC9">
              <w:rPr>
                <w:rFonts w:ascii="Arial" w:eastAsia="Times New Roman" w:hAnsi="Arial"/>
                <w:b/>
                <w:color w:val="000000"/>
                <w:kern w:val="0"/>
                <w:lang w:val="cy-GB" w:bidi="cy-GB"/>
              </w:rPr>
              <w:t>Ar waith</w:t>
            </w:r>
          </w:p>
          <w:p w14:paraId="2DE2A9F0" w14:textId="77777777" w:rsidR="003D7FC9" w:rsidRPr="003D7FC9" w:rsidRDefault="003D7FC9" w:rsidP="000A4BE2">
            <w:pPr>
              <w:shd w:val="clear" w:color="auto" w:fill="FFFFFF"/>
              <w:rPr>
                <w:rFonts w:ascii="Arial" w:eastAsia="Times New Roman" w:hAnsi="Arial"/>
                <w:b/>
                <w:color w:val="000000"/>
                <w:kern w:val="0"/>
                <w:lang w:bidi="cy-GB"/>
              </w:rPr>
            </w:pPr>
          </w:p>
          <w:p w14:paraId="6B9E3726" w14:textId="77777777" w:rsidR="003D7FC9" w:rsidRPr="003D7FC9" w:rsidRDefault="003D7FC9" w:rsidP="000A4BE2">
            <w:pPr>
              <w:shd w:val="clear" w:color="auto" w:fill="FFFFFF"/>
              <w:rPr>
                <w:rFonts w:ascii="Arial" w:eastAsia="Times New Roman" w:hAnsi="Arial"/>
                <w:color w:val="000000"/>
                <w:kern w:val="0"/>
                <w:lang w:eastAsia="en-GB"/>
              </w:rPr>
            </w:pPr>
          </w:p>
        </w:tc>
      </w:tr>
    </w:tbl>
    <w:p w14:paraId="0B4957CF" w14:textId="77777777" w:rsidR="003D7FC9" w:rsidRPr="003D7FC9" w:rsidRDefault="003D7FC9" w:rsidP="003D7FC9">
      <w:pPr>
        <w:rPr>
          <w:b/>
          <w:bCs/>
        </w:rPr>
      </w:pPr>
    </w:p>
    <w:tbl>
      <w:tblPr>
        <w:tblStyle w:val="TableGrid"/>
        <w:tblW w:w="0" w:type="auto"/>
        <w:tblLook w:val="04A0" w:firstRow="1" w:lastRow="0" w:firstColumn="1" w:lastColumn="0" w:noHBand="0" w:noVBand="1"/>
      </w:tblPr>
      <w:tblGrid>
        <w:gridCol w:w="5098"/>
        <w:gridCol w:w="3918"/>
      </w:tblGrid>
      <w:tr w:rsidR="003D7FC9" w:rsidRPr="003D7FC9" w14:paraId="6F8D5948" w14:textId="77777777" w:rsidTr="000A4BE2">
        <w:tc>
          <w:tcPr>
            <w:tcW w:w="5098" w:type="dxa"/>
            <w:shd w:val="clear" w:color="auto" w:fill="D9E2F3" w:themeFill="accent1" w:themeFillTint="33"/>
          </w:tcPr>
          <w:p w14:paraId="17BA54A7" w14:textId="77777777" w:rsidR="003D7FC9" w:rsidRPr="003D7FC9" w:rsidRDefault="003D7FC9" w:rsidP="000A4BE2">
            <w:pPr>
              <w:rPr>
                <w:rFonts w:ascii="Arial" w:hAnsi="Arial"/>
              </w:rPr>
            </w:pPr>
            <w:r w:rsidRPr="003D7FC9">
              <w:rPr>
                <w:rFonts w:ascii="Arial" w:hAnsi="Arial"/>
                <w:lang w:val="cy-GB" w:bidi="cy-GB"/>
              </w:rPr>
              <w:t>Cadeirydd y Sesiwn Atebolrwydd:</w:t>
            </w:r>
          </w:p>
        </w:tc>
        <w:tc>
          <w:tcPr>
            <w:tcW w:w="3918" w:type="dxa"/>
          </w:tcPr>
          <w:p w14:paraId="624E43D6" w14:textId="77777777" w:rsidR="003D7FC9" w:rsidRPr="003D7FC9" w:rsidRDefault="003D7FC9" w:rsidP="000A4BE2">
            <w:pPr>
              <w:rPr>
                <w:rFonts w:ascii="Arial" w:hAnsi="Arial"/>
              </w:rPr>
            </w:pPr>
            <w:r w:rsidRPr="003D7FC9">
              <w:rPr>
                <w:rFonts w:ascii="Arial" w:hAnsi="Arial"/>
                <w:lang w:val="cy-GB" w:bidi="cy-GB"/>
              </w:rPr>
              <w:t>Zohaib Tahir</w:t>
            </w:r>
          </w:p>
        </w:tc>
      </w:tr>
      <w:tr w:rsidR="003D7FC9" w:rsidRPr="003D7FC9" w14:paraId="2418BDD2" w14:textId="77777777" w:rsidTr="000A4BE2">
        <w:tc>
          <w:tcPr>
            <w:tcW w:w="5098" w:type="dxa"/>
            <w:shd w:val="clear" w:color="auto" w:fill="D9E2F3" w:themeFill="accent1" w:themeFillTint="33"/>
          </w:tcPr>
          <w:p w14:paraId="1CA7189E" w14:textId="77777777" w:rsidR="003D7FC9" w:rsidRPr="003D7FC9" w:rsidRDefault="003D7FC9" w:rsidP="000A4BE2">
            <w:pPr>
              <w:rPr>
                <w:rFonts w:ascii="Arial" w:hAnsi="Arial"/>
              </w:rPr>
            </w:pPr>
            <w:r w:rsidRPr="003D7FC9">
              <w:rPr>
                <w:rFonts w:ascii="Arial" w:hAnsi="Arial"/>
                <w:lang w:val="cy-GB" w:bidi="cy-GB"/>
              </w:rPr>
              <w:t>Is-gadeirydd y Sesiwn Atebolrwydd:</w:t>
            </w:r>
          </w:p>
        </w:tc>
        <w:tc>
          <w:tcPr>
            <w:tcW w:w="3918" w:type="dxa"/>
          </w:tcPr>
          <w:p w14:paraId="516829CF" w14:textId="77777777" w:rsidR="003D7FC9" w:rsidRPr="003D7FC9" w:rsidRDefault="003D7FC9" w:rsidP="000A4BE2">
            <w:pPr>
              <w:rPr>
                <w:rFonts w:ascii="Arial" w:hAnsi="Arial"/>
              </w:rPr>
            </w:pPr>
            <w:r w:rsidRPr="003D7FC9">
              <w:rPr>
                <w:rFonts w:ascii="Arial" w:hAnsi="Arial"/>
                <w:lang w:val="cy-GB" w:bidi="cy-GB"/>
              </w:rPr>
              <w:t>Harshdeep Kaur</w:t>
            </w:r>
          </w:p>
        </w:tc>
      </w:tr>
      <w:tr w:rsidR="003D7FC9" w:rsidRPr="003D7FC9" w14:paraId="1046B21A" w14:textId="77777777" w:rsidTr="000A4BE2">
        <w:trPr>
          <w:trHeight w:val="168"/>
        </w:trPr>
        <w:tc>
          <w:tcPr>
            <w:tcW w:w="5098" w:type="dxa"/>
            <w:shd w:val="clear" w:color="auto" w:fill="D9E2F3" w:themeFill="accent1" w:themeFillTint="33"/>
          </w:tcPr>
          <w:p w14:paraId="6436F009" w14:textId="77777777" w:rsidR="003D7FC9" w:rsidRPr="003D7FC9" w:rsidRDefault="003D7FC9" w:rsidP="000A4BE2">
            <w:pPr>
              <w:rPr>
                <w:rFonts w:ascii="Arial" w:hAnsi="Arial"/>
              </w:rPr>
            </w:pPr>
            <w:r w:rsidRPr="003D7FC9">
              <w:rPr>
                <w:rFonts w:ascii="Arial" w:hAnsi="Arial"/>
                <w:lang w:val="cy-GB" w:bidi="cy-GB"/>
              </w:rPr>
              <w:t>Aelodau Ychwanegol y Sesiwn Atebolrwydd:</w:t>
            </w:r>
          </w:p>
        </w:tc>
        <w:tc>
          <w:tcPr>
            <w:tcW w:w="3918" w:type="dxa"/>
          </w:tcPr>
          <w:p w14:paraId="2AA385CD" w14:textId="77777777" w:rsidR="003D7FC9" w:rsidRPr="003D7FC9" w:rsidRDefault="003D7FC9" w:rsidP="000A4BE2">
            <w:pPr>
              <w:rPr>
                <w:rFonts w:ascii="Arial" w:hAnsi="Arial"/>
              </w:rPr>
            </w:pPr>
            <w:r w:rsidRPr="003D7FC9">
              <w:rPr>
                <w:rFonts w:ascii="Arial" w:hAnsi="Arial"/>
                <w:lang w:val="cy-GB" w:bidi="cy-GB"/>
              </w:rPr>
              <w:t>Harshdeep Kaur</w:t>
            </w:r>
          </w:p>
          <w:p w14:paraId="5E50DEF7" w14:textId="77777777" w:rsidR="003D7FC9" w:rsidRPr="003D7FC9" w:rsidRDefault="003D7FC9" w:rsidP="000A4BE2">
            <w:pPr>
              <w:rPr>
                <w:rFonts w:ascii="Arial" w:hAnsi="Arial"/>
              </w:rPr>
            </w:pPr>
            <w:r w:rsidRPr="003D7FC9">
              <w:rPr>
                <w:rFonts w:ascii="Arial" w:hAnsi="Arial"/>
                <w:lang w:val="cy-GB" w:bidi="cy-GB"/>
              </w:rPr>
              <w:t>Amelia Hamilton</w:t>
            </w:r>
          </w:p>
          <w:p w14:paraId="5F868D3C" w14:textId="77777777" w:rsidR="003D7FC9" w:rsidRPr="003D7FC9" w:rsidRDefault="003D7FC9" w:rsidP="000A4BE2">
            <w:pPr>
              <w:rPr>
                <w:rFonts w:ascii="Arial" w:hAnsi="Arial"/>
              </w:rPr>
            </w:pPr>
            <w:r w:rsidRPr="003D7FC9">
              <w:rPr>
                <w:rFonts w:ascii="Arial" w:hAnsi="Arial"/>
                <w:lang w:val="cy-GB" w:bidi="cy-GB"/>
              </w:rPr>
              <w:t>Zohaib Tahir</w:t>
            </w:r>
          </w:p>
          <w:p w14:paraId="47E51907" w14:textId="77777777" w:rsidR="003D7FC9" w:rsidRPr="003D7FC9" w:rsidRDefault="003D7FC9" w:rsidP="000A4BE2">
            <w:pPr>
              <w:rPr>
                <w:rFonts w:ascii="Arial" w:hAnsi="Arial"/>
              </w:rPr>
            </w:pPr>
            <w:r w:rsidRPr="003D7FC9">
              <w:rPr>
                <w:rFonts w:ascii="Arial" w:hAnsi="Arial"/>
                <w:lang w:val="cy-GB" w:bidi="cy-GB"/>
              </w:rPr>
              <w:t>Nodie Caple-Faye</w:t>
            </w:r>
          </w:p>
          <w:p w14:paraId="3AFE0067" w14:textId="77777777" w:rsidR="003D7FC9" w:rsidRPr="003D7FC9" w:rsidRDefault="003D7FC9" w:rsidP="000A4BE2">
            <w:pPr>
              <w:rPr>
                <w:rFonts w:ascii="Arial" w:hAnsi="Arial"/>
              </w:rPr>
            </w:pPr>
            <w:r w:rsidRPr="003D7FC9">
              <w:rPr>
                <w:rFonts w:ascii="Arial" w:hAnsi="Arial"/>
                <w:lang w:val="cy-GB" w:bidi="cy-GB"/>
              </w:rPr>
              <w:t>John Beauchamp</w:t>
            </w:r>
          </w:p>
          <w:p w14:paraId="3D62479C" w14:textId="77777777" w:rsidR="003D7FC9" w:rsidRPr="003D7FC9" w:rsidRDefault="003D7FC9" w:rsidP="000A4BE2">
            <w:pPr>
              <w:rPr>
                <w:rFonts w:ascii="Arial" w:hAnsi="Arial"/>
              </w:rPr>
            </w:pPr>
            <w:r w:rsidRPr="003D7FC9">
              <w:rPr>
                <w:rFonts w:ascii="Arial" w:hAnsi="Arial"/>
                <w:lang w:val="cy-GB" w:bidi="cy-GB"/>
              </w:rPr>
              <w:t>Muhammad Ubaid-Urrahmaan</w:t>
            </w:r>
          </w:p>
          <w:p w14:paraId="7E61FD7D" w14:textId="77777777" w:rsidR="003D7FC9" w:rsidRPr="003D7FC9" w:rsidRDefault="003D7FC9" w:rsidP="000A4BE2">
            <w:pPr>
              <w:rPr>
                <w:rFonts w:ascii="Arial" w:hAnsi="Arial"/>
              </w:rPr>
            </w:pPr>
            <w:r w:rsidRPr="003D7FC9">
              <w:rPr>
                <w:rFonts w:ascii="Arial" w:hAnsi="Arial"/>
                <w:lang w:val="cy-GB" w:bidi="cy-GB"/>
              </w:rPr>
              <w:t>Adeeb Mohamed Rameez</w:t>
            </w:r>
          </w:p>
        </w:tc>
      </w:tr>
      <w:tr w:rsidR="003D7FC9" w:rsidRPr="003D7FC9" w14:paraId="217EE90F" w14:textId="77777777" w:rsidTr="000A4BE2">
        <w:trPr>
          <w:trHeight w:val="168"/>
        </w:trPr>
        <w:tc>
          <w:tcPr>
            <w:tcW w:w="5098" w:type="dxa"/>
            <w:shd w:val="clear" w:color="auto" w:fill="D9E2F3" w:themeFill="accent1" w:themeFillTint="33"/>
          </w:tcPr>
          <w:p w14:paraId="032B5582" w14:textId="77777777" w:rsidR="003D7FC9" w:rsidRPr="003D7FC9" w:rsidRDefault="003D7FC9" w:rsidP="000A4BE2">
            <w:pPr>
              <w:rPr>
                <w:rFonts w:ascii="Arial" w:hAnsi="Arial"/>
              </w:rPr>
            </w:pPr>
            <w:r w:rsidRPr="003D7FC9">
              <w:rPr>
                <w:rFonts w:ascii="Arial" w:hAnsi="Arial"/>
                <w:lang w:val="cy-GB" w:bidi="cy-GB"/>
              </w:rPr>
              <w:t>Dyddiad y Sesiwn Atebolrwydd:</w:t>
            </w:r>
          </w:p>
        </w:tc>
        <w:tc>
          <w:tcPr>
            <w:tcW w:w="3918" w:type="dxa"/>
          </w:tcPr>
          <w:p w14:paraId="307C0956" w14:textId="77777777" w:rsidR="003D7FC9" w:rsidRPr="003D7FC9" w:rsidRDefault="003D7FC9" w:rsidP="000A4BE2">
            <w:pPr>
              <w:rPr>
                <w:rFonts w:ascii="Arial" w:hAnsi="Arial"/>
              </w:rPr>
            </w:pPr>
            <w:r w:rsidRPr="003D7FC9">
              <w:rPr>
                <w:rFonts w:ascii="Arial" w:hAnsi="Arial"/>
                <w:lang w:val="cy-GB" w:bidi="cy-GB"/>
              </w:rPr>
              <w:t>07/12/2023</w:t>
            </w:r>
          </w:p>
        </w:tc>
      </w:tr>
    </w:tbl>
    <w:p w14:paraId="1CBFB380" w14:textId="77777777" w:rsidR="003D7FC9" w:rsidRPr="003D7FC9" w:rsidRDefault="003D7FC9" w:rsidP="003D7FC9">
      <w:pPr>
        <w:rPr>
          <w:b/>
          <w:bCs/>
        </w:rPr>
      </w:pPr>
    </w:p>
    <w:p w14:paraId="0156012F" w14:textId="77777777" w:rsidR="003D7FC9" w:rsidRPr="003D7FC9" w:rsidRDefault="003D7FC9" w:rsidP="003D7FC9">
      <w:pPr>
        <w:rPr>
          <w:b/>
          <w:bCs/>
        </w:rPr>
      </w:pPr>
      <w:r w:rsidRPr="003D7FC9">
        <w:rPr>
          <w:b/>
          <w:lang w:val="cy-GB" w:bidi="cy-GB"/>
        </w:rPr>
        <w:t xml:space="preserve">Adran 2: Sesiwn Atebolrwydd: </w:t>
      </w:r>
    </w:p>
    <w:p w14:paraId="5B7806B8" w14:textId="77777777" w:rsidR="003D7FC9" w:rsidRPr="003D7FC9" w:rsidRDefault="003D7FC9" w:rsidP="003D7FC9">
      <w:pPr>
        <w:rPr>
          <w:i/>
          <w:iCs/>
          <w:sz w:val="20"/>
          <w:szCs w:val="20"/>
        </w:rPr>
      </w:pPr>
      <w:r w:rsidRPr="003D7FC9">
        <w:rPr>
          <w:i/>
          <w:sz w:val="20"/>
          <w:szCs w:val="20"/>
          <w:lang w:val="cy-GB" w:bidi="cy-GB"/>
        </w:rPr>
        <w:t xml:space="preserve">Mae'r adran hon i'w chwblhau gan aelodau'r sesiwn atebolrwydd cyn siarad â'r Swyddog Sabothol. Dylid defnyddio'r adran hon i wedyn gynorthwyo trafodaeth gyda'r Swyddog Sabothol ac ychwanegu gwybodaeth lle bo'n berthnasol. </w:t>
      </w:r>
    </w:p>
    <w:tbl>
      <w:tblPr>
        <w:tblStyle w:val="TableGrid"/>
        <w:tblW w:w="0" w:type="auto"/>
        <w:tblLook w:val="04A0" w:firstRow="1" w:lastRow="0" w:firstColumn="1" w:lastColumn="0" w:noHBand="0" w:noVBand="1"/>
      </w:tblPr>
      <w:tblGrid>
        <w:gridCol w:w="4508"/>
        <w:gridCol w:w="4508"/>
      </w:tblGrid>
      <w:tr w:rsidR="003D7FC9" w:rsidRPr="003D7FC9" w14:paraId="4603F080" w14:textId="77777777" w:rsidTr="000A4BE2">
        <w:tc>
          <w:tcPr>
            <w:tcW w:w="9016" w:type="dxa"/>
            <w:gridSpan w:val="2"/>
            <w:shd w:val="clear" w:color="auto" w:fill="D5DCE4" w:themeFill="text2" w:themeFillTint="33"/>
          </w:tcPr>
          <w:p w14:paraId="26A6A5DA" w14:textId="77777777" w:rsidR="003D7FC9" w:rsidRPr="003D7FC9" w:rsidRDefault="003D7FC9" w:rsidP="000A4BE2">
            <w:pPr>
              <w:rPr>
                <w:rFonts w:ascii="Arial" w:hAnsi="Arial"/>
                <w:b/>
                <w:bCs/>
                <w:sz w:val="20"/>
                <w:szCs w:val="20"/>
              </w:rPr>
            </w:pPr>
            <w:r w:rsidRPr="003D7FC9">
              <w:rPr>
                <w:rFonts w:ascii="Arial" w:hAnsi="Arial"/>
                <w:b/>
                <w:sz w:val="20"/>
                <w:szCs w:val="20"/>
                <w:lang w:val="cy-GB" w:bidi="cy-GB"/>
              </w:rPr>
              <w:t xml:space="preserve">Meysydd sy'n Gweithio'n Dda </w:t>
            </w:r>
          </w:p>
          <w:p w14:paraId="62355570" w14:textId="77777777" w:rsidR="003D7FC9" w:rsidRPr="003D7FC9" w:rsidRDefault="003D7FC9" w:rsidP="000A4BE2">
            <w:pPr>
              <w:rPr>
                <w:rFonts w:ascii="Arial" w:hAnsi="Arial"/>
                <w:i/>
                <w:iCs/>
                <w:sz w:val="20"/>
                <w:szCs w:val="20"/>
              </w:rPr>
            </w:pPr>
            <w:r w:rsidRPr="003D7FC9">
              <w:rPr>
                <w:rFonts w:ascii="Arial" w:hAnsi="Arial"/>
                <w:i/>
                <w:sz w:val="20"/>
                <w:szCs w:val="20"/>
                <w:lang w:val="cy-GB" w:bidi="cy-GB"/>
              </w:rPr>
              <w:t>(Wedi'i ysgrifennu gan aelodau'r sesiwn atebolrwydd dylai'r adran hon fanylu ar feysydd y mae'r aelodau'n meddwl sy'n gweithio'n dda a'r hyn y maen nhw'n credu y dylai'r Swyddog Sabothol barhau i'w wneud)</w:t>
            </w:r>
          </w:p>
          <w:p w14:paraId="331BA133" w14:textId="77777777" w:rsidR="003D7FC9" w:rsidRPr="003D7FC9" w:rsidRDefault="003D7FC9" w:rsidP="000A4BE2">
            <w:pPr>
              <w:rPr>
                <w:rFonts w:ascii="Arial" w:hAnsi="Arial"/>
                <w:i/>
                <w:iCs/>
                <w:sz w:val="20"/>
                <w:szCs w:val="20"/>
              </w:rPr>
            </w:pPr>
            <w:r w:rsidRPr="003D7FC9">
              <w:rPr>
                <w:rFonts w:ascii="Arial" w:hAnsi="Arial"/>
                <w:i/>
                <w:sz w:val="20"/>
                <w:szCs w:val="20"/>
                <w:lang w:val="cy-GB" w:bidi="cy-GB"/>
              </w:rPr>
              <w:t>Nodyn i aelodau’r sesiwn atebolrwydd: Peidiwch ag anghofio gofyn i'r Swyddog Sabothol beth sy'n gweithio'n dda.</w:t>
            </w:r>
          </w:p>
        </w:tc>
      </w:tr>
      <w:tr w:rsidR="003D7FC9" w:rsidRPr="003D7FC9" w14:paraId="76608BE5" w14:textId="77777777" w:rsidTr="000A4BE2">
        <w:tc>
          <w:tcPr>
            <w:tcW w:w="9016" w:type="dxa"/>
            <w:gridSpan w:val="2"/>
          </w:tcPr>
          <w:p w14:paraId="202E4993" w14:textId="77777777" w:rsidR="003D7FC9" w:rsidRPr="003D7FC9" w:rsidRDefault="003D7FC9" w:rsidP="000A4BE2">
            <w:pPr>
              <w:rPr>
                <w:rFonts w:ascii="Arial" w:hAnsi="Arial"/>
                <w:sz w:val="20"/>
                <w:szCs w:val="20"/>
              </w:rPr>
            </w:pPr>
          </w:p>
          <w:p w14:paraId="2AC95589" w14:textId="77777777" w:rsidR="003D7FC9" w:rsidRPr="003D7FC9" w:rsidRDefault="003D7FC9" w:rsidP="003D7FC9">
            <w:pPr>
              <w:pStyle w:val="ListParagraph"/>
              <w:widowControl/>
              <w:numPr>
                <w:ilvl w:val="0"/>
                <w:numId w:val="6"/>
              </w:numPr>
              <w:autoSpaceDE/>
              <w:autoSpaceDN/>
              <w:adjustRightInd/>
              <w:spacing w:after="0"/>
              <w:rPr>
                <w:rFonts w:ascii="Arial" w:hAnsi="Arial"/>
                <w:sz w:val="20"/>
                <w:szCs w:val="20"/>
              </w:rPr>
            </w:pPr>
            <w:r w:rsidRPr="003D7FC9">
              <w:rPr>
                <w:rFonts w:ascii="Arial" w:hAnsi="Arial"/>
                <w:sz w:val="20"/>
                <w:szCs w:val="20"/>
                <w:lang w:val="cy-GB" w:bidi="cy-GB"/>
              </w:rPr>
              <w:t>Aeth y Sgwrs Fawr yn dda iawn</w:t>
            </w:r>
          </w:p>
          <w:p w14:paraId="08E3270A" w14:textId="77777777" w:rsidR="003D7FC9" w:rsidRPr="003D7FC9" w:rsidRDefault="003D7FC9" w:rsidP="003D7FC9">
            <w:pPr>
              <w:pStyle w:val="ListParagraph"/>
              <w:widowControl/>
              <w:numPr>
                <w:ilvl w:val="0"/>
                <w:numId w:val="6"/>
              </w:numPr>
              <w:autoSpaceDE/>
              <w:autoSpaceDN/>
              <w:adjustRightInd/>
              <w:spacing w:after="0"/>
              <w:rPr>
                <w:rFonts w:ascii="Arial" w:hAnsi="Arial"/>
                <w:sz w:val="20"/>
                <w:szCs w:val="20"/>
              </w:rPr>
            </w:pPr>
            <w:r w:rsidRPr="003D7FC9">
              <w:rPr>
                <w:rFonts w:ascii="Arial" w:hAnsi="Arial"/>
                <w:sz w:val="20"/>
                <w:szCs w:val="20"/>
                <w:lang w:val="cy-GB" w:bidi="cy-GB"/>
              </w:rPr>
              <w:t>Gwych yn y CCB</w:t>
            </w:r>
          </w:p>
          <w:p w14:paraId="0D5D5BF0" w14:textId="77777777" w:rsidR="003D7FC9" w:rsidRPr="003D7FC9" w:rsidRDefault="003D7FC9" w:rsidP="003D7FC9">
            <w:pPr>
              <w:pStyle w:val="ListParagraph"/>
              <w:widowControl/>
              <w:numPr>
                <w:ilvl w:val="0"/>
                <w:numId w:val="6"/>
              </w:numPr>
              <w:autoSpaceDE/>
              <w:autoSpaceDN/>
              <w:adjustRightInd/>
              <w:spacing w:after="0"/>
              <w:rPr>
                <w:rFonts w:ascii="Arial" w:hAnsi="Arial"/>
                <w:sz w:val="20"/>
                <w:szCs w:val="20"/>
              </w:rPr>
            </w:pPr>
            <w:r w:rsidRPr="003D7FC9">
              <w:rPr>
                <w:rFonts w:ascii="Arial" w:hAnsi="Arial"/>
                <w:sz w:val="20"/>
                <w:szCs w:val="20"/>
                <w:lang w:val="cy-GB" w:bidi="cy-GB"/>
              </w:rPr>
              <w:t>Cyllidebu cymorth ariannol ar gyfer biliau yn mynd yn dda hyd yn hyn</w:t>
            </w:r>
          </w:p>
          <w:p w14:paraId="519CCD98" w14:textId="77777777" w:rsidR="003D7FC9" w:rsidRPr="003D7FC9" w:rsidRDefault="003D7FC9" w:rsidP="003D7FC9">
            <w:pPr>
              <w:pStyle w:val="ListParagraph"/>
              <w:widowControl/>
              <w:numPr>
                <w:ilvl w:val="0"/>
                <w:numId w:val="6"/>
              </w:numPr>
              <w:autoSpaceDE/>
              <w:autoSpaceDN/>
              <w:adjustRightInd/>
              <w:spacing w:after="0"/>
              <w:rPr>
                <w:rFonts w:ascii="Arial" w:hAnsi="Arial"/>
                <w:sz w:val="20"/>
                <w:szCs w:val="20"/>
              </w:rPr>
            </w:pPr>
            <w:r w:rsidRPr="003D7FC9">
              <w:rPr>
                <w:rFonts w:ascii="Arial" w:hAnsi="Arial"/>
                <w:sz w:val="20"/>
                <w:szCs w:val="20"/>
                <w:lang w:val="cy-GB" w:bidi="cy-GB"/>
              </w:rPr>
              <w:t>Ymdrech i sicrhau bod pob myfyriwr yn derbyn eu graddau ac yn graddio ar ddiwedd y flwyddyn</w:t>
            </w:r>
          </w:p>
          <w:p w14:paraId="07881E08" w14:textId="77777777" w:rsidR="003D7FC9" w:rsidRPr="003D7FC9" w:rsidRDefault="003D7FC9" w:rsidP="003D7FC9">
            <w:pPr>
              <w:pStyle w:val="ListParagraph"/>
              <w:widowControl/>
              <w:numPr>
                <w:ilvl w:val="0"/>
                <w:numId w:val="6"/>
              </w:numPr>
              <w:autoSpaceDE/>
              <w:autoSpaceDN/>
              <w:adjustRightInd/>
              <w:spacing w:after="0"/>
              <w:rPr>
                <w:rFonts w:ascii="Arial" w:hAnsi="Arial"/>
                <w:sz w:val="20"/>
                <w:szCs w:val="20"/>
              </w:rPr>
            </w:pPr>
            <w:r w:rsidRPr="003D7FC9">
              <w:rPr>
                <w:rFonts w:ascii="Arial" w:hAnsi="Arial"/>
                <w:sz w:val="20"/>
                <w:szCs w:val="20"/>
                <w:lang w:val="cy-GB" w:bidi="cy-GB"/>
              </w:rPr>
              <w:t>Cyfathrebu da gyda'r brifysgol – parhaus</w:t>
            </w:r>
          </w:p>
          <w:p w14:paraId="0BF4DC45" w14:textId="77777777" w:rsidR="003D7FC9" w:rsidRPr="003D7FC9" w:rsidRDefault="003D7FC9" w:rsidP="003D7FC9">
            <w:pPr>
              <w:pStyle w:val="ListParagraph"/>
              <w:widowControl/>
              <w:numPr>
                <w:ilvl w:val="0"/>
                <w:numId w:val="6"/>
              </w:numPr>
              <w:autoSpaceDE/>
              <w:autoSpaceDN/>
              <w:adjustRightInd/>
              <w:spacing w:after="0"/>
              <w:rPr>
                <w:rFonts w:ascii="Arial" w:hAnsi="Arial"/>
                <w:sz w:val="20"/>
                <w:szCs w:val="20"/>
              </w:rPr>
            </w:pPr>
            <w:r w:rsidRPr="003D7FC9">
              <w:rPr>
                <w:rFonts w:ascii="Arial" w:hAnsi="Arial"/>
                <w:sz w:val="20"/>
                <w:szCs w:val="20"/>
                <w:lang w:val="cy-GB" w:bidi="cy-GB"/>
              </w:rPr>
              <w:t>Llawer o bethau wedi'u gwneud - adroddiad mawr - llawer o gyflawniadau</w:t>
            </w:r>
          </w:p>
          <w:p w14:paraId="4BB301DB" w14:textId="77777777" w:rsidR="003D7FC9" w:rsidRPr="003D7FC9" w:rsidRDefault="003D7FC9" w:rsidP="003D7FC9">
            <w:pPr>
              <w:pStyle w:val="ListParagraph"/>
              <w:widowControl/>
              <w:numPr>
                <w:ilvl w:val="0"/>
                <w:numId w:val="6"/>
              </w:numPr>
              <w:autoSpaceDE/>
              <w:autoSpaceDN/>
              <w:adjustRightInd/>
              <w:spacing w:after="0"/>
              <w:rPr>
                <w:rFonts w:ascii="Arial" w:hAnsi="Arial"/>
                <w:sz w:val="20"/>
                <w:szCs w:val="20"/>
              </w:rPr>
            </w:pPr>
            <w:r w:rsidRPr="003D7FC9">
              <w:rPr>
                <w:rFonts w:ascii="Arial" w:hAnsi="Arial"/>
                <w:sz w:val="20"/>
                <w:szCs w:val="20"/>
                <w:lang w:val="cy-GB" w:bidi="cy-GB"/>
              </w:rPr>
              <w:t>Ymgysylltu’n dda â chymuned y myfyrwyr – eisiau pontio’r bwlch rhwng staff a myfyrwyr, yn enwedig uwch reolwyr</w:t>
            </w:r>
          </w:p>
          <w:p w14:paraId="2D5B10A4" w14:textId="77777777" w:rsidR="003D7FC9" w:rsidRPr="003D7FC9" w:rsidRDefault="003D7FC9" w:rsidP="000A4BE2">
            <w:pPr>
              <w:rPr>
                <w:rFonts w:ascii="Arial" w:hAnsi="Arial"/>
                <w:sz w:val="20"/>
                <w:szCs w:val="20"/>
                <w:u w:val="single"/>
              </w:rPr>
            </w:pPr>
            <w:r w:rsidRPr="003D7FC9">
              <w:rPr>
                <w:rFonts w:ascii="Arial" w:hAnsi="Arial"/>
                <w:sz w:val="20"/>
                <w:szCs w:val="20"/>
                <w:u w:val="single"/>
                <w:lang w:val="cy-GB" w:bidi="cy-GB"/>
              </w:rPr>
              <w:t>Nodyn gan Angie</w:t>
            </w:r>
          </w:p>
          <w:p w14:paraId="199A3481" w14:textId="77777777" w:rsidR="003D7FC9" w:rsidRPr="003D7FC9" w:rsidRDefault="003D7FC9" w:rsidP="003D7FC9">
            <w:pPr>
              <w:pStyle w:val="ListParagraph"/>
              <w:widowControl/>
              <w:numPr>
                <w:ilvl w:val="0"/>
                <w:numId w:val="8"/>
              </w:numPr>
              <w:autoSpaceDE/>
              <w:autoSpaceDN/>
              <w:adjustRightInd/>
              <w:spacing w:after="0"/>
              <w:rPr>
                <w:rFonts w:ascii="Arial" w:hAnsi="Arial"/>
                <w:sz w:val="20"/>
                <w:szCs w:val="20"/>
              </w:rPr>
            </w:pPr>
            <w:r w:rsidRPr="003D7FC9">
              <w:rPr>
                <w:rFonts w:ascii="Arial" w:hAnsi="Arial"/>
                <w:sz w:val="20"/>
                <w:szCs w:val="20"/>
                <w:lang w:val="cy-GB" w:bidi="cy-GB"/>
              </w:rPr>
              <w:t>Capasiti perthnasoedd – ochr strategol</w:t>
            </w:r>
          </w:p>
          <w:p w14:paraId="4BDCF2EF" w14:textId="77777777" w:rsidR="003D7FC9" w:rsidRPr="003D7FC9" w:rsidRDefault="003D7FC9" w:rsidP="000A4BE2">
            <w:pPr>
              <w:pStyle w:val="ListParagraph"/>
              <w:widowControl/>
              <w:autoSpaceDE/>
              <w:autoSpaceDN/>
              <w:adjustRightInd/>
              <w:spacing w:after="0"/>
              <w:rPr>
                <w:rFonts w:ascii="Arial" w:hAnsi="Arial"/>
                <w:sz w:val="20"/>
                <w:szCs w:val="20"/>
              </w:rPr>
            </w:pPr>
          </w:p>
        </w:tc>
      </w:tr>
      <w:tr w:rsidR="003D7FC9" w:rsidRPr="003D7FC9" w14:paraId="6204EF26" w14:textId="77777777" w:rsidTr="000A4BE2">
        <w:tc>
          <w:tcPr>
            <w:tcW w:w="9016" w:type="dxa"/>
            <w:gridSpan w:val="2"/>
            <w:shd w:val="clear" w:color="auto" w:fill="D5DCE4" w:themeFill="text2" w:themeFillTint="33"/>
          </w:tcPr>
          <w:p w14:paraId="70E3BE8F" w14:textId="77777777" w:rsidR="003D7FC9" w:rsidRPr="003D7FC9" w:rsidRDefault="003D7FC9" w:rsidP="000A4BE2">
            <w:pPr>
              <w:rPr>
                <w:rFonts w:ascii="Arial" w:hAnsi="Arial"/>
                <w:b/>
                <w:bCs/>
                <w:sz w:val="20"/>
                <w:szCs w:val="20"/>
              </w:rPr>
            </w:pPr>
            <w:r w:rsidRPr="003D7FC9">
              <w:rPr>
                <w:rFonts w:ascii="Arial" w:hAnsi="Arial"/>
                <w:b/>
                <w:sz w:val="20"/>
                <w:szCs w:val="20"/>
                <w:lang w:val="cy-GB" w:bidi="cy-GB"/>
              </w:rPr>
              <w:t xml:space="preserve">Meysydd i’w gwella  </w:t>
            </w:r>
          </w:p>
          <w:p w14:paraId="6C126337" w14:textId="77777777" w:rsidR="003D7FC9" w:rsidRPr="003D7FC9" w:rsidRDefault="003D7FC9" w:rsidP="000A4BE2">
            <w:pPr>
              <w:rPr>
                <w:rFonts w:ascii="Arial" w:hAnsi="Arial"/>
                <w:i/>
                <w:iCs/>
                <w:sz w:val="20"/>
                <w:szCs w:val="20"/>
              </w:rPr>
            </w:pPr>
            <w:r w:rsidRPr="003D7FC9">
              <w:rPr>
                <w:rFonts w:ascii="Arial" w:hAnsi="Arial"/>
                <w:i/>
                <w:sz w:val="20"/>
                <w:szCs w:val="20"/>
                <w:lang w:val="cy-GB" w:bidi="cy-GB"/>
              </w:rPr>
              <w:t xml:space="preserve">(Wedi'i ysgrifennu gan aelodau'r sesiwn atebolrwydd dylai'r adran hon fanylu ar feysydd y mae'r aelodau'n meddwl gall fuddio o ffocws ychwanegol). </w:t>
            </w:r>
          </w:p>
          <w:p w14:paraId="18752B25" w14:textId="77777777" w:rsidR="003D7FC9" w:rsidRPr="003D7FC9" w:rsidRDefault="003D7FC9" w:rsidP="000A4BE2">
            <w:pPr>
              <w:rPr>
                <w:rFonts w:ascii="Arial" w:hAnsi="Arial"/>
                <w:sz w:val="20"/>
                <w:szCs w:val="20"/>
              </w:rPr>
            </w:pPr>
            <w:r w:rsidRPr="003D7FC9">
              <w:rPr>
                <w:rFonts w:ascii="Arial" w:hAnsi="Arial"/>
                <w:i/>
                <w:sz w:val="20"/>
                <w:szCs w:val="20"/>
                <w:lang w:val="cy-GB" w:bidi="cy-GB"/>
              </w:rPr>
              <w:t>Nodyn i aelodau’r sesiwn atebolrwydd: Peidiwch ag anghofio gofyn am farn y Swyddog Sabothol ar yr hyn y gellir ei wella.</w:t>
            </w:r>
          </w:p>
        </w:tc>
      </w:tr>
      <w:tr w:rsidR="003D7FC9" w:rsidRPr="003D7FC9" w14:paraId="5094EE26" w14:textId="77777777" w:rsidTr="000A4BE2">
        <w:tc>
          <w:tcPr>
            <w:tcW w:w="9016" w:type="dxa"/>
            <w:gridSpan w:val="2"/>
          </w:tcPr>
          <w:p w14:paraId="7257744C" w14:textId="77777777" w:rsidR="003D7FC9" w:rsidRPr="003D7FC9" w:rsidRDefault="003D7FC9" w:rsidP="000A4BE2">
            <w:pPr>
              <w:rPr>
                <w:rFonts w:ascii="Arial" w:hAnsi="Arial"/>
                <w:sz w:val="20"/>
                <w:szCs w:val="20"/>
              </w:rPr>
            </w:pPr>
          </w:p>
          <w:p w14:paraId="20156C3E" w14:textId="77777777" w:rsidR="003D7FC9" w:rsidRPr="003D7FC9" w:rsidRDefault="003D7FC9" w:rsidP="003D7FC9">
            <w:pPr>
              <w:pStyle w:val="ListParagraph"/>
              <w:widowControl/>
              <w:numPr>
                <w:ilvl w:val="0"/>
                <w:numId w:val="7"/>
              </w:numPr>
              <w:autoSpaceDE/>
              <w:autoSpaceDN/>
              <w:adjustRightInd/>
              <w:spacing w:after="0"/>
              <w:rPr>
                <w:rFonts w:ascii="Arial" w:hAnsi="Arial"/>
                <w:sz w:val="20"/>
                <w:szCs w:val="20"/>
              </w:rPr>
            </w:pPr>
            <w:r w:rsidRPr="003D7FC9">
              <w:rPr>
                <w:rFonts w:ascii="Arial" w:hAnsi="Arial"/>
                <w:sz w:val="20"/>
                <w:szCs w:val="20"/>
                <w:lang w:val="cy-GB" w:bidi="cy-GB"/>
              </w:rPr>
              <w:t>Cefnogaeth i fyfyrwyr heb gynrychiolaeth ddigonol e.e. myfyrwyr rhyngwladol – angen sylw</w:t>
            </w:r>
          </w:p>
          <w:p w14:paraId="70E637E6" w14:textId="77777777" w:rsidR="003D7FC9" w:rsidRPr="003D7FC9" w:rsidRDefault="003D7FC9" w:rsidP="003D7FC9">
            <w:pPr>
              <w:pStyle w:val="ListParagraph"/>
              <w:widowControl/>
              <w:numPr>
                <w:ilvl w:val="0"/>
                <w:numId w:val="7"/>
              </w:numPr>
              <w:autoSpaceDE/>
              <w:autoSpaceDN/>
              <w:adjustRightInd/>
              <w:spacing w:after="0"/>
              <w:rPr>
                <w:rFonts w:ascii="Arial" w:hAnsi="Arial"/>
                <w:sz w:val="20"/>
                <w:szCs w:val="20"/>
              </w:rPr>
            </w:pPr>
            <w:r w:rsidRPr="003D7FC9">
              <w:rPr>
                <w:rFonts w:ascii="Arial" w:hAnsi="Arial"/>
                <w:sz w:val="20"/>
                <w:szCs w:val="20"/>
                <w:lang w:val="cy-GB" w:bidi="cy-GB"/>
              </w:rPr>
              <w:t>Nid yw rhai pethau wedi dechrau/wedi cael eu hystyried – angen sicrhau eu bod yn cael eu cario drwodd</w:t>
            </w:r>
          </w:p>
          <w:p w14:paraId="4AFB674B" w14:textId="77777777" w:rsidR="003D7FC9" w:rsidRPr="003D7FC9" w:rsidRDefault="003D7FC9" w:rsidP="003D7FC9">
            <w:pPr>
              <w:pStyle w:val="ListParagraph"/>
              <w:widowControl/>
              <w:numPr>
                <w:ilvl w:val="0"/>
                <w:numId w:val="7"/>
              </w:numPr>
              <w:autoSpaceDE/>
              <w:autoSpaceDN/>
              <w:adjustRightInd/>
              <w:spacing w:after="0"/>
              <w:rPr>
                <w:rFonts w:ascii="Arial" w:hAnsi="Arial"/>
                <w:sz w:val="20"/>
                <w:szCs w:val="20"/>
              </w:rPr>
            </w:pPr>
            <w:r w:rsidRPr="003D7FC9">
              <w:rPr>
                <w:rFonts w:ascii="Arial" w:hAnsi="Arial"/>
                <w:sz w:val="20"/>
                <w:szCs w:val="20"/>
                <w:lang w:val="cy-GB" w:bidi="cy-GB"/>
              </w:rPr>
              <w:t>Cynnig cefnogaeth i bob siaradwr yn y CCB</w:t>
            </w:r>
          </w:p>
          <w:p w14:paraId="29B68216" w14:textId="77777777" w:rsidR="003D7FC9" w:rsidRPr="003D7FC9" w:rsidRDefault="003D7FC9" w:rsidP="003D7FC9">
            <w:pPr>
              <w:pStyle w:val="ListParagraph"/>
              <w:widowControl/>
              <w:numPr>
                <w:ilvl w:val="0"/>
                <w:numId w:val="7"/>
              </w:numPr>
              <w:autoSpaceDE/>
              <w:autoSpaceDN/>
              <w:adjustRightInd/>
              <w:spacing w:after="0"/>
              <w:rPr>
                <w:rFonts w:ascii="Arial" w:hAnsi="Arial"/>
                <w:sz w:val="20"/>
                <w:szCs w:val="20"/>
              </w:rPr>
            </w:pPr>
            <w:r w:rsidRPr="003D7FC9">
              <w:rPr>
                <w:rFonts w:ascii="Arial" w:hAnsi="Arial"/>
                <w:sz w:val="20"/>
                <w:szCs w:val="20"/>
                <w:lang w:val="cy-GB" w:bidi="cy-GB"/>
              </w:rPr>
              <w:t>Fforddiadwyedd trafnidiaeth o Cathays i'r Mynydd Bychan – angen edrych arno</w:t>
            </w:r>
          </w:p>
          <w:p w14:paraId="59A957AA" w14:textId="77777777" w:rsidR="003D7FC9" w:rsidRPr="003D7FC9" w:rsidRDefault="003D7FC9" w:rsidP="000A4BE2">
            <w:pPr>
              <w:rPr>
                <w:rFonts w:ascii="Arial" w:hAnsi="Arial"/>
                <w:sz w:val="20"/>
                <w:szCs w:val="20"/>
              </w:rPr>
            </w:pPr>
          </w:p>
        </w:tc>
      </w:tr>
      <w:tr w:rsidR="003D7FC9" w:rsidRPr="003D7FC9" w14:paraId="03CE8B73" w14:textId="77777777" w:rsidTr="000A4BE2">
        <w:tc>
          <w:tcPr>
            <w:tcW w:w="9016" w:type="dxa"/>
            <w:gridSpan w:val="2"/>
            <w:shd w:val="clear" w:color="auto" w:fill="D5DCE4" w:themeFill="text2" w:themeFillTint="33"/>
          </w:tcPr>
          <w:p w14:paraId="7C80F607" w14:textId="77777777" w:rsidR="003D7FC9" w:rsidRPr="003D7FC9" w:rsidRDefault="003D7FC9" w:rsidP="000A4BE2">
            <w:pPr>
              <w:rPr>
                <w:rFonts w:ascii="Arial" w:hAnsi="Arial"/>
                <w:b/>
                <w:bCs/>
                <w:sz w:val="20"/>
                <w:szCs w:val="20"/>
              </w:rPr>
            </w:pPr>
            <w:r w:rsidRPr="003D7FC9">
              <w:rPr>
                <w:rFonts w:ascii="Arial" w:hAnsi="Arial"/>
                <w:b/>
                <w:sz w:val="20"/>
                <w:szCs w:val="20"/>
                <w:lang w:val="cy-GB" w:bidi="cy-GB"/>
              </w:rPr>
              <w:t xml:space="preserve">Cwestiynau Sesiwn Atebolrwydd </w:t>
            </w:r>
          </w:p>
          <w:p w14:paraId="7A6B5CA8" w14:textId="77777777" w:rsidR="003D7FC9" w:rsidRPr="003D7FC9" w:rsidRDefault="003D7FC9" w:rsidP="000A4BE2">
            <w:pPr>
              <w:rPr>
                <w:rFonts w:ascii="Arial" w:hAnsi="Arial"/>
                <w:i/>
                <w:iCs/>
                <w:sz w:val="20"/>
                <w:szCs w:val="20"/>
              </w:rPr>
            </w:pPr>
            <w:r w:rsidRPr="003D7FC9">
              <w:rPr>
                <w:rFonts w:ascii="Arial" w:hAnsi="Arial"/>
                <w:i/>
                <w:sz w:val="20"/>
                <w:szCs w:val="20"/>
                <w:lang w:val="cy-GB" w:bidi="cy-GB"/>
              </w:rPr>
              <w:t>(Wedi'i hysgrifennu gan aelodau'r sesiwn atebolrwydd, dylai'r adran hon amlinellu'r cwestiynau allweddol sydd gan y sesiwn ar gyfer y Swyddog Sabothol, yna dylid darparu nodiadau o'r atebion yn y blwch nesaf).</w:t>
            </w:r>
          </w:p>
        </w:tc>
      </w:tr>
      <w:tr w:rsidR="003D7FC9" w:rsidRPr="003D7FC9" w14:paraId="1618B23C" w14:textId="77777777" w:rsidTr="000A4BE2">
        <w:tc>
          <w:tcPr>
            <w:tcW w:w="4508" w:type="dxa"/>
            <w:shd w:val="clear" w:color="auto" w:fill="auto"/>
          </w:tcPr>
          <w:p w14:paraId="25C87C57" w14:textId="77777777" w:rsidR="003D7FC9" w:rsidRPr="003D7FC9" w:rsidRDefault="003D7FC9" w:rsidP="000A4BE2">
            <w:pPr>
              <w:rPr>
                <w:rFonts w:ascii="Arial" w:hAnsi="Arial"/>
                <w:sz w:val="20"/>
                <w:szCs w:val="20"/>
              </w:rPr>
            </w:pPr>
            <w:r w:rsidRPr="003D7FC9">
              <w:rPr>
                <w:rFonts w:ascii="Arial" w:hAnsi="Arial"/>
                <w:b/>
                <w:sz w:val="20"/>
                <w:szCs w:val="20"/>
                <w:lang w:val="cy-GB" w:bidi="cy-GB"/>
              </w:rPr>
              <w:t xml:space="preserve">C1. </w:t>
            </w:r>
            <w:r w:rsidRPr="003D7FC9">
              <w:rPr>
                <w:rFonts w:ascii="Arial" w:hAnsi="Arial"/>
                <w:sz w:val="20"/>
                <w:szCs w:val="20"/>
                <w:lang w:val="cy-GB" w:bidi="cy-GB"/>
              </w:rPr>
              <w:t>Gwasg CCB – Sut ydych chi wedi delio â'r sefyllfa? Sut yr ydych yn cefnogi cynigwyr y cynnig cadoediad? Ydych chi wedi estyn allan at fyfyrwyr Iddewig?</w:t>
            </w:r>
          </w:p>
          <w:p w14:paraId="1756ECFA" w14:textId="77777777" w:rsidR="003D7FC9" w:rsidRPr="003D7FC9" w:rsidRDefault="003D7FC9" w:rsidP="000A4BE2">
            <w:pPr>
              <w:rPr>
                <w:rFonts w:ascii="Arial" w:hAnsi="Arial"/>
                <w:b/>
                <w:bCs/>
                <w:sz w:val="20"/>
                <w:szCs w:val="20"/>
              </w:rPr>
            </w:pPr>
          </w:p>
          <w:p w14:paraId="7CCDDE5A" w14:textId="77777777" w:rsidR="003D7FC9" w:rsidRPr="003D7FC9" w:rsidRDefault="003D7FC9" w:rsidP="000A4BE2">
            <w:pPr>
              <w:rPr>
                <w:rFonts w:ascii="Arial" w:hAnsi="Arial"/>
                <w:b/>
                <w:bCs/>
                <w:sz w:val="20"/>
                <w:szCs w:val="20"/>
              </w:rPr>
            </w:pPr>
          </w:p>
        </w:tc>
        <w:tc>
          <w:tcPr>
            <w:tcW w:w="4508" w:type="dxa"/>
            <w:shd w:val="clear" w:color="auto" w:fill="auto"/>
          </w:tcPr>
          <w:p w14:paraId="00D810FE" w14:textId="77777777" w:rsidR="003D7FC9" w:rsidRPr="003D7FC9" w:rsidRDefault="003D7FC9" w:rsidP="000A4BE2">
            <w:pPr>
              <w:rPr>
                <w:rFonts w:ascii="Arial" w:hAnsi="Arial"/>
                <w:b/>
                <w:bCs/>
                <w:sz w:val="20"/>
                <w:szCs w:val="20"/>
              </w:rPr>
            </w:pPr>
            <w:r w:rsidRPr="003D7FC9">
              <w:rPr>
                <w:rFonts w:ascii="Arial" w:hAnsi="Arial"/>
                <w:b/>
                <w:sz w:val="20"/>
                <w:szCs w:val="20"/>
                <w:lang w:val="cy-GB" w:bidi="cy-GB"/>
              </w:rPr>
              <w:t>A1.</w:t>
            </w:r>
          </w:p>
          <w:p w14:paraId="7C10A222" w14:textId="77777777" w:rsidR="003D7FC9" w:rsidRPr="003D7FC9" w:rsidRDefault="003D7FC9" w:rsidP="003D7FC9">
            <w:pPr>
              <w:pStyle w:val="ListParagraph"/>
              <w:widowControl/>
              <w:numPr>
                <w:ilvl w:val="0"/>
                <w:numId w:val="10"/>
              </w:numPr>
              <w:autoSpaceDE/>
              <w:autoSpaceDN/>
              <w:adjustRightInd/>
              <w:spacing w:after="0"/>
              <w:rPr>
                <w:rFonts w:ascii="Arial" w:hAnsi="Arial"/>
                <w:sz w:val="20"/>
                <w:szCs w:val="20"/>
              </w:rPr>
            </w:pPr>
            <w:r w:rsidRPr="003D7FC9">
              <w:rPr>
                <w:rFonts w:ascii="Arial" w:hAnsi="Arial"/>
                <w:sz w:val="20"/>
                <w:szCs w:val="20"/>
                <w:lang w:val="cy-GB" w:bidi="cy-GB"/>
              </w:rPr>
              <w:t>Ymateb i Nation Cymru</w:t>
            </w:r>
            <w:r w:rsidRPr="003D7FC9">
              <w:rPr>
                <w:rFonts w:ascii="Arial" w:hAnsi="Arial"/>
                <w:b/>
                <w:sz w:val="20"/>
                <w:szCs w:val="20"/>
                <w:lang w:val="cy-GB" w:bidi="cy-GB"/>
              </w:rPr>
              <w:t xml:space="preserve"> - </w:t>
            </w:r>
            <w:r w:rsidRPr="003D7FC9">
              <w:rPr>
                <w:rFonts w:ascii="Arial" w:hAnsi="Arial"/>
                <w:sz w:val="20"/>
                <w:szCs w:val="20"/>
                <w:lang w:val="cy-GB" w:bidi="cy-GB"/>
              </w:rPr>
              <w:t>Myfyriwr wedi’u tynnu o’r llwyfan er mwyn diogelwch, i gael trefn yn yr ystafell. Undeb y Myfyrwyr yn darparu cymorth i fyfyrwyr</w:t>
            </w:r>
          </w:p>
          <w:p w14:paraId="2528E598" w14:textId="77777777" w:rsidR="003D7FC9" w:rsidRPr="003D7FC9" w:rsidRDefault="003D7FC9" w:rsidP="003D7FC9">
            <w:pPr>
              <w:pStyle w:val="ListParagraph"/>
              <w:widowControl/>
              <w:numPr>
                <w:ilvl w:val="0"/>
                <w:numId w:val="9"/>
              </w:numPr>
              <w:autoSpaceDE/>
              <w:autoSpaceDN/>
              <w:adjustRightInd/>
              <w:spacing w:after="0"/>
              <w:rPr>
                <w:rFonts w:ascii="Arial" w:hAnsi="Arial"/>
                <w:sz w:val="20"/>
                <w:szCs w:val="20"/>
              </w:rPr>
            </w:pPr>
            <w:r w:rsidRPr="003D7FC9">
              <w:rPr>
                <w:rFonts w:ascii="Arial" w:hAnsi="Arial"/>
                <w:sz w:val="20"/>
                <w:szCs w:val="20"/>
                <w:lang w:val="cy-GB" w:bidi="cy-GB"/>
              </w:rPr>
              <w:t>Wedi ymateb i LBC</w:t>
            </w:r>
          </w:p>
          <w:p w14:paraId="2CFCC52C" w14:textId="77777777" w:rsidR="003D7FC9" w:rsidRPr="003D7FC9" w:rsidRDefault="003D7FC9" w:rsidP="003D7FC9">
            <w:pPr>
              <w:pStyle w:val="ListParagraph"/>
              <w:widowControl/>
              <w:numPr>
                <w:ilvl w:val="0"/>
                <w:numId w:val="9"/>
              </w:numPr>
              <w:autoSpaceDE/>
              <w:autoSpaceDN/>
              <w:adjustRightInd/>
              <w:spacing w:after="0"/>
              <w:rPr>
                <w:rFonts w:ascii="Arial" w:hAnsi="Arial"/>
                <w:sz w:val="20"/>
                <w:szCs w:val="20"/>
              </w:rPr>
            </w:pPr>
            <w:r w:rsidRPr="003D7FC9">
              <w:rPr>
                <w:rFonts w:ascii="Arial" w:hAnsi="Arial"/>
                <w:sz w:val="20"/>
                <w:szCs w:val="20"/>
                <w:lang w:val="cy-GB" w:bidi="cy-GB"/>
              </w:rPr>
              <w:t>Straeon wedi'u gollwng ar ôl ymateb</w:t>
            </w:r>
          </w:p>
          <w:p w14:paraId="7824F15D" w14:textId="77777777" w:rsidR="003D7FC9" w:rsidRPr="003D7FC9" w:rsidRDefault="003D7FC9" w:rsidP="003D7FC9">
            <w:pPr>
              <w:pStyle w:val="ListParagraph"/>
              <w:widowControl/>
              <w:numPr>
                <w:ilvl w:val="0"/>
                <w:numId w:val="9"/>
              </w:numPr>
              <w:autoSpaceDE/>
              <w:autoSpaceDN/>
              <w:adjustRightInd/>
              <w:spacing w:after="0"/>
              <w:rPr>
                <w:rFonts w:ascii="Arial" w:hAnsi="Arial"/>
                <w:sz w:val="20"/>
                <w:szCs w:val="20"/>
              </w:rPr>
            </w:pPr>
            <w:r w:rsidRPr="003D7FC9">
              <w:rPr>
                <w:rFonts w:ascii="Arial" w:hAnsi="Arial"/>
                <w:sz w:val="20"/>
                <w:szCs w:val="20"/>
                <w:lang w:val="cy-GB" w:bidi="cy-GB"/>
              </w:rPr>
              <w:t>Wedi fy ngofyn am gyfweliad fyw – Cafodd ei ollwng</w:t>
            </w:r>
          </w:p>
          <w:p w14:paraId="3C4C6875" w14:textId="77777777" w:rsidR="003D7FC9" w:rsidRPr="003D7FC9" w:rsidRDefault="003D7FC9" w:rsidP="003D7FC9">
            <w:pPr>
              <w:pStyle w:val="ListParagraph"/>
              <w:widowControl/>
              <w:numPr>
                <w:ilvl w:val="0"/>
                <w:numId w:val="9"/>
              </w:numPr>
              <w:autoSpaceDE/>
              <w:autoSpaceDN/>
              <w:adjustRightInd/>
              <w:spacing w:after="0"/>
              <w:rPr>
                <w:rFonts w:ascii="Arial" w:hAnsi="Arial"/>
                <w:sz w:val="20"/>
                <w:szCs w:val="20"/>
              </w:rPr>
            </w:pPr>
            <w:r w:rsidRPr="003D7FC9">
              <w:rPr>
                <w:rFonts w:ascii="Arial" w:hAnsi="Arial"/>
                <w:sz w:val="20"/>
                <w:szCs w:val="20"/>
                <w:lang w:val="cy-GB" w:bidi="cy-GB"/>
              </w:rPr>
              <w:t>Anfonwyd e-bost at Lywydd y Gymdeithas Iddewig</w:t>
            </w:r>
          </w:p>
          <w:p w14:paraId="5A502B17" w14:textId="77777777" w:rsidR="003D7FC9" w:rsidRPr="003D7FC9" w:rsidRDefault="003D7FC9" w:rsidP="003D7FC9">
            <w:pPr>
              <w:pStyle w:val="ListParagraph"/>
              <w:widowControl/>
              <w:numPr>
                <w:ilvl w:val="0"/>
                <w:numId w:val="9"/>
              </w:numPr>
              <w:autoSpaceDE/>
              <w:autoSpaceDN/>
              <w:adjustRightInd/>
              <w:spacing w:after="0"/>
              <w:rPr>
                <w:rFonts w:ascii="Arial" w:hAnsi="Arial"/>
                <w:sz w:val="20"/>
                <w:szCs w:val="20"/>
              </w:rPr>
            </w:pPr>
            <w:r w:rsidRPr="003D7FC9">
              <w:rPr>
                <w:rFonts w:ascii="Arial" w:hAnsi="Arial"/>
                <w:sz w:val="20"/>
                <w:szCs w:val="20"/>
                <w:lang w:val="cy-GB" w:bidi="cy-GB"/>
              </w:rPr>
              <w:t>Pedwar siop wedi cysylltu – ymateb oedd gweithio mewn partneriaeth â’r brifysgol i nodi myfyrwyr a ddywedodd pethau sarhaus</w:t>
            </w:r>
          </w:p>
          <w:p w14:paraId="50920259" w14:textId="77777777" w:rsidR="003D7FC9" w:rsidRPr="003D7FC9" w:rsidRDefault="003D7FC9" w:rsidP="003D7FC9">
            <w:pPr>
              <w:pStyle w:val="ListParagraph"/>
              <w:widowControl/>
              <w:numPr>
                <w:ilvl w:val="0"/>
                <w:numId w:val="9"/>
              </w:numPr>
              <w:autoSpaceDE/>
              <w:autoSpaceDN/>
              <w:adjustRightInd/>
              <w:spacing w:after="0"/>
              <w:rPr>
                <w:rFonts w:ascii="Arial" w:hAnsi="Arial"/>
                <w:sz w:val="20"/>
                <w:szCs w:val="20"/>
              </w:rPr>
            </w:pPr>
            <w:r w:rsidRPr="003D7FC9">
              <w:rPr>
                <w:rFonts w:ascii="Arial" w:hAnsi="Arial"/>
                <w:sz w:val="20"/>
                <w:szCs w:val="20"/>
                <w:lang w:val="cy-GB" w:bidi="cy-GB"/>
              </w:rPr>
              <w:t>Cafodd myfyrwyr a ddywedodd bethau sarhaus eu tynnu o'r cyfarfod</w:t>
            </w:r>
          </w:p>
          <w:p w14:paraId="0C70E6E1" w14:textId="77777777" w:rsidR="003D7FC9" w:rsidRPr="003D7FC9" w:rsidRDefault="003D7FC9" w:rsidP="003D7FC9">
            <w:pPr>
              <w:pStyle w:val="ListParagraph"/>
              <w:widowControl/>
              <w:numPr>
                <w:ilvl w:val="0"/>
                <w:numId w:val="9"/>
              </w:numPr>
              <w:autoSpaceDE/>
              <w:autoSpaceDN/>
              <w:adjustRightInd/>
              <w:spacing w:after="0"/>
              <w:rPr>
                <w:rFonts w:ascii="Arial" w:hAnsi="Arial"/>
                <w:sz w:val="20"/>
                <w:szCs w:val="20"/>
              </w:rPr>
            </w:pPr>
            <w:r w:rsidRPr="003D7FC9">
              <w:rPr>
                <w:rFonts w:ascii="Arial" w:hAnsi="Arial"/>
                <w:sz w:val="20"/>
                <w:szCs w:val="20"/>
                <w:lang w:val="cy-GB" w:bidi="cy-GB"/>
              </w:rPr>
              <w:lastRenderedPageBreak/>
              <w:t>Wedi estyn allan at y Gymdeithas Islamaidd</w:t>
            </w:r>
          </w:p>
          <w:p w14:paraId="6255F158" w14:textId="77777777" w:rsidR="003D7FC9" w:rsidRPr="003D7FC9" w:rsidRDefault="003D7FC9" w:rsidP="003D7FC9">
            <w:pPr>
              <w:pStyle w:val="ListParagraph"/>
              <w:widowControl/>
              <w:numPr>
                <w:ilvl w:val="0"/>
                <w:numId w:val="9"/>
              </w:numPr>
              <w:autoSpaceDE/>
              <w:autoSpaceDN/>
              <w:adjustRightInd/>
              <w:spacing w:after="0"/>
              <w:rPr>
                <w:rFonts w:ascii="Arial" w:hAnsi="Arial"/>
                <w:sz w:val="20"/>
                <w:szCs w:val="20"/>
              </w:rPr>
            </w:pPr>
            <w:r w:rsidRPr="003D7FC9">
              <w:rPr>
                <w:rFonts w:ascii="Arial" w:hAnsi="Arial"/>
                <w:sz w:val="20"/>
                <w:szCs w:val="20"/>
                <w:lang w:val="cy-GB" w:bidi="cy-GB"/>
              </w:rPr>
              <w:t>Wedi estyn allan at siaradwyr ar gynigion</w:t>
            </w:r>
          </w:p>
        </w:tc>
      </w:tr>
      <w:tr w:rsidR="003D7FC9" w:rsidRPr="003D7FC9" w14:paraId="72C53E65" w14:textId="77777777" w:rsidTr="000A4BE2">
        <w:tc>
          <w:tcPr>
            <w:tcW w:w="4508" w:type="dxa"/>
            <w:shd w:val="clear" w:color="auto" w:fill="auto"/>
          </w:tcPr>
          <w:p w14:paraId="4C7A658A" w14:textId="77777777" w:rsidR="003D7FC9" w:rsidRPr="003D7FC9" w:rsidRDefault="003D7FC9" w:rsidP="000A4BE2">
            <w:pPr>
              <w:rPr>
                <w:rFonts w:ascii="Arial" w:hAnsi="Arial"/>
                <w:sz w:val="20"/>
                <w:szCs w:val="20"/>
              </w:rPr>
            </w:pPr>
            <w:r w:rsidRPr="003D7FC9">
              <w:rPr>
                <w:rFonts w:ascii="Arial" w:hAnsi="Arial"/>
                <w:b/>
                <w:sz w:val="20"/>
                <w:szCs w:val="20"/>
                <w:lang w:val="cy-GB" w:bidi="cy-GB"/>
              </w:rPr>
              <w:lastRenderedPageBreak/>
              <w:t xml:space="preserve">C2. </w:t>
            </w:r>
            <w:r w:rsidRPr="003D7FC9">
              <w:rPr>
                <w:rFonts w:ascii="Arial" w:hAnsi="Arial"/>
                <w:sz w:val="20"/>
                <w:szCs w:val="20"/>
                <w:lang w:val="cy-GB" w:bidi="cy-GB"/>
              </w:rPr>
              <w:t>Sut mae’r tîm Swyddogion Ymgyrchu yn cael ei ymgorffori yn eich syniadau o lywodraethu cydweithredol/dull gweithio?</w:t>
            </w:r>
          </w:p>
          <w:p w14:paraId="0E962C63" w14:textId="77777777" w:rsidR="003D7FC9" w:rsidRPr="003D7FC9" w:rsidRDefault="003D7FC9" w:rsidP="000A4BE2">
            <w:pPr>
              <w:rPr>
                <w:rFonts w:ascii="Arial" w:hAnsi="Arial"/>
                <w:b/>
                <w:bCs/>
                <w:sz w:val="20"/>
                <w:szCs w:val="20"/>
              </w:rPr>
            </w:pPr>
          </w:p>
          <w:p w14:paraId="32318FDB" w14:textId="77777777" w:rsidR="003D7FC9" w:rsidRPr="003D7FC9" w:rsidRDefault="003D7FC9" w:rsidP="000A4BE2">
            <w:pPr>
              <w:rPr>
                <w:rFonts w:ascii="Arial" w:hAnsi="Arial"/>
                <w:b/>
                <w:bCs/>
                <w:sz w:val="20"/>
                <w:szCs w:val="20"/>
              </w:rPr>
            </w:pPr>
          </w:p>
        </w:tc>
        <w:tc>
          <w:tcPr>
            <w:tcW w:w="4508" w:type="dxa"/>
            <w:shd w:val="clear" w:color="auto" w:fill="auto"/>
          </w:tcPr>
          <w:p w14:paraId="32689FBF" w14:textId="77777777" w:rsidR="003D7FC9" w:rsidRPr="003D7FC9" w:rsidRDefault="003D7FC9" w:rsidP="000A4BE2">
            <w:pPr>
              <w:rPr>
                <w:rFonts w:ascii="Arial" w:hAnsi="Arial"/>
                <w:sz w:val="20"/>
                <w:szCs w:val="20"/>
              </w:rPr>
            </w:pPr>
            <w:r w:rsidRPr="003D7FC9">
              <w:rPr>
                <w:rFonts w:ascii="Arial" w:hAnsi="Arial"/>
                <w:b/>
                <w:sz w:val="20"/>
                <w:szCs w:val="20"/>
                <w:lang w:val="cy-GB" w:bidi="cy-GB"/>
              </w:rPr>
              <w:t xml:space="preserve">A2. </w:t>
            </w:r>
            <w:r w:rsidRPr="003D7FC9">
              <w:rPr>
                <w:rFonts w:ascii="Arial" w:hAnsi="Arial"/>
                <w:sz w:val="20"/>
                <w:szCs w:val="20"/>
                <w:lang w:val="cy-GB" w:bidi="cy-GB"/>
              </w:rPr>
              <w:t>Sylwadau gan Swyddogion Ymgyrchu am yr hyn sy'n gweithio/ddim yn gweithio – arwydd eu bod yn teimlo'n ddigon cyfforddus i wneud hynny. Cyfathrebu am yr hyn y gellir ei wella. Sianel Teams yn cael ei defnyddio. Gweithio i hyrwyddo ymgyrchoedd ein gilydd</w:t>
            </w:r>
          </w:p>
        </w:tc>
      </w:tr>
      <w:tr w:rsidR="003D7FC9" w:rsidRPr="003D7FC9" w14:paraId="668AAE7B" w14:textId="77777777" w:rsidTr="000A4BE2">
        <w:tc>
          <w:tcPr>
            <w:tcW w:w="4508" w:type="dxa"/>
            <w:shd w:val="clear" w:color="auto" w:fill="auto"/>
          </w:tcPr>
          <w:p w14:paraId="13F7AAFF" w14:textId="77777777" w:rsidR="003D7FC9" w:rsidRPr="003D7FC9" w:rsidRDefault="003D7FC9" w:rsidP="000A4BE2">
            <w:pPr>
              <w:rPr>
                <w:rFonts w:ascii="Arial" w:hAnsi="Arial"/>
                <w:sz w:val="20"/>
                <w:szCs w:val="20"/>
              </w:rPr>
            </w:pPr>
            <w:r w:rsidRPr="003D7FC9">
              <w:rPr>
                <w:rFonts w:ascii="Arial" w:hAnsi="Arial"/>
                <w:b/>
                <w:sz w:val="20"/>
                <w:szCs w:val="20"/>
                <w:lang w:val="cy-GB" w:bidi="cy-GB"/>
              </w:rPr>
              <w:t xml:space="preserve">C3. </w:t>
            </w:r>
            <w:r w:rsidRPr="003D7FC9">
              <w:rPr>
                <w:rFonts w:ascii="Arial" w:hAnsi="Arial"/>
                <w:sz w:val="20"/>
                <w:szCs w:val="20"/>
                <w:lang w:val="cy-GB" w:bidi="cy-GB"/>
              </w:rPr>
              <w:t>Clirio Caerdydd - Sut ydych chi'n delio â'r sefyllfa llygod mawr? A ydych yn delio ag ef mewn ffordd drugarog?</w:t>
            </w:r>
          </w:p>
        </w:tc>
        <w:tc>
          <w:tcPr>
            <w:tcW w:w="4508" w:type="dxa"/>
            <w:shd w:val="clear" w:color="auto" w:fill="auto"/>
          </w:tcPr>
          <w:p w14:paraId="1F67A752" w14:textId="77777777" w:rsidR="003D7FC9" w:rsidRPr="003D7FC9" w:rsidRDefault="003D7FC9" w:rsidP="000A4BE2">
            <w:pPr>
              <w:rPr>
                <w:rFonts w:ascii="Arial" w:hAnsi="Arial"/>
                <w:sz w:val="20"/>
                <w:szCs w:val="20"/>
              </w:rPr>
            </w:pPr>
            <w:r w:rsidRPr="003D7FC9">
              <w:rPr>
                <w:rFonts w:ascii="Arial" w:hAnsi="Arial"/>
                <w:b/>
                <w:sz w:val="20"/>
                <w:szCs w:val="20"/>
                <w:lang w:val="cy-GB" w:bidi="cy-GB"/>
              </w:rPr>
              <w:t xml:space="preserve">A3. </w:t>
            </w:r>
            <w:r w:rsidRPr="003D7FC9">
              <w:rPr>
                <w:rFonts w:ascii="Arial" w:hAnsi="Arial"/>
                <w:sz w:val="20"/>
                <w:szCs w:val="20"/>
                <w:lang w:val="cy-GB" w:bidi="cy-GB"/>
              </w:rPr>
              <w:t>Canlyniad y math o system ailgylchu/gwaredu biniau. Wedi bod i gyfarfodydd gyda Madison e.e. Ysgol Busnes. Yr ymateb fu nad oes digon o arian ar ei gyfer. Y farn yw adolygu'r system waredu</w:t>
            </w:r>
          </w:p>
        </w:tc>
      </w:tr>
      <w:tr w:rsidR="003D7FC9" w:rsidRPr="003D7FC9" w14:paraId="1C21A5C3" w14:textId="77777777" w:rsidTr="000A4BE2">
        <w:tc>
          <w:tcPr>
            <w:tcW w:w="4508" w:type="dxa"/>
            <w:shd w:val="clear" w:color="auto" w:fill="auto"/>
          </w:tcPr>
          <w:p w14:paraId="71549FA3" w14:textId="77777777" w:rsidR="003D7FC9" w:rsidRPr="003D7FC9" w:rsidRDefault="003D7FC9" w:rsidP="000A4BE2">
            <w:pPr>
              <w:rPr>
                <w:rFonts w:ascii="Arial" w:hAnsi="Arial"/>
                <w:b/>
                <w:bCs/>
                <w:sz w:val="20"/>
                <w:szCs w:val="20"/>
              </w:rPr>
            </w:pPr>
            <w:r w:rsidRPr="003D7FC9">
              <w:rPr>
                <w:rFonts w:ascii="Arial" w:hAnsi="Arial"/>
                <w:b/>
                <w:sz w:val="20"/>
                <w:szCs w:val="20"/>
                <w:lang w:val="cy-GB" w:bidi="cy-GB"/>
              </w:rPr>
              <w:t xml:space="preserve">C4. </w:t>
            </w:r>
            <w:r w:rsidRPr="003D7FC9">
              <w:rPr>
                <w:rFonts w:ascii="Arial" w:hAnsi="Arial"/>
                <w:sz w:val="20"/>
                <w:szCs w:val="20"/>
                <w:lang w:val="cy-GB" w:bidi="cy-GB"/>
              </w:rPr>
              <w:t>Allwch chi gasglu data ar faint o fyfyrwyr a gafodd ad-daliadau? Angen gwybod i fesur llwyddiant y polisi.</w:t>
            </w:r>
          </w:p>
        </w:tc>
        <w:tc>
          <w:tcPr>
            <w:tcW w:w="4508" w:type="dxa"/>
            <w:shd w:val="clear" w:color="auto" w:fill="auto"/>
          </w:tcPr>
          <w:p w14:paraId="567D3330" w14:textId="77777777" w:rsidR="003D7FC9" w:rsidRPr="003D7FC9" w:rsidRDefault="003D7FC9" w:rsidP="000A4BE2">
            <w:pPr>
              <w:rPr>
                <w:rFonts w:ascii="Arial" w:hAnsi="Arial"/>
                <w:sz w:val="20"/>
                <w:szCs w:val="20"/>
              </w:rPr>
            </w:pPr>
            <w:r w:rsidRPr="003D7FC9">
              <w:rPr>
                <w:rFonts w:ascii="Arial" w:hAnsi="Arial"/>
                <w:b/>
                <w:sz w:val="20"/>
                <w:szCs w:val="20"/>
                <w:lang w:val="cy-GB" w:bidi="cy-GB"/>
              </w:rPr>
              <w:t xml:space="preserve">A4. </w:t>
            </w:r>
            <w:r w:rsidRPr="003D7FC9">
              <w:rPr>
                <w:rFonts w:ascii="Arial" w:hAnsi="Arial"/>
                <w:sz w:val="20"/>
                <w:szCs w:val="20"/>
                <w:lang w:val="cy-GB" w:bidi="cy-GB"/>
              </w:rPr>
              <w:t>Yn mynd i edrych i mewn i sut y gellir gwneud hyn</w:t>
            </w:r>
          </w:p>
        </w:tc>
      </w:tr>
      <w:tr w:rsidR="003D7FC9" w:rsidRPr="003D7FC9" w14:paraId="5B2303B4" w14:textId="77777777" w:rsidTr="000A4BE2">
        <w:tc>
          <w:tcPr>
            <w:tcW w:w="4508" w:type="dxa"/>
            <w:shd w:val="clear" w:color="auto" w:fill="auto"/>
          </w:tcPr>
          <w:p w14:paraId="51E0DDD7" w14:textId="77777777" w:rsidR="003D7FC9" w:rsidRPr="003D7FC9" w:rsidRDefault="003D7FC9" w:rsidP="000A4BE2">
            <w:pPr>
              <w:rPr>
                <w:rFonts w:ascii="Arial" w:hAnsi="Arial"/>
                <w:sz w:val="20"/>
                <w:szCs w:val="20"/>
              </w:rPr>
            </w:pPr>
            <w:r w:rsidRPr="003D7FC9">
              <w:rPr>
                <w:rFonts w:ascii="Arial" w:hAnsi="Arial"/>
                <w:b/>
                <w:sz w:val="20"/>
                <w:szCs w:val="20"/>
                <w:lang w:val="cy-GB" w:bidi="cy-GB"/>
              </w:rPr>
              <w:t xml:space="preserve">C5. </w:t>
            </w:r>
            <w:r w:rsidRPr="003D7FC9">
              <w:rPr>
                <w:rFonts w:ascii="Arial" w:hAnsi="Arial"/>
                <w:sz w:val="20"/>
                <w:szCs w:val="20"/>
                <w:lang w:val="cy-GB" w:bidi="cy-GB"/>
              </w:rPr>
              <w:t>A ellid ehangu gweithgareddau gyda'r gymuned Affricanaidd/Caribïaidd i gymunedau eraill?</w:t>
            </w:r>
          </w:p>
        </w:tc>
        <w:tc>
          <w:tcPr>
            <w:tcW w:w="4508" w:type="dxa"/>
            <w:shd w:val="clear" w:color="auto" w:fill="auto"/>
          </w:tcPr>
          <w:p w14:paraId="3AAB5D31" w14:textId="77777777" w:rsidR="003D7FC9" w:rsidRPr="003D7FC9" w:rsidRDefault="003D7FC9" w:rsidP="000A4BE2">
            <w:pPr>
              <w:rPr>
                <w:rFonts w:ascii="Arial" w:hAnsi="Arial"/>
                <w:sz w:val="20"/>
                <w:szCs w:val="20"/>
              </w:rPr>
            </w:pPr>
            <w:r w:rsidRPr="003D7FC9">
              <w:rPr>
                <w:rFonts w:ascii="Arial" w:hAnsi="Arial"/>
                <w:b/>
                <w:sz w:val="20"/>
                <w:szCs w:val="20"/>
                <w:lang w:val="cy-GB" w:bidi="cy-GB"/>
              </w:rPr>
              <w:t xml:space="preserve">A5. </w:t>
            </w:r>
            <w:r w:rsidRPr="003D7FC9">
              <w:rPr>
                <w:rFonts w:ascii="Arial" w:hAnsi="Arial"/>
                <w:sz w:val="20"/>
                <w:szCs w:val="20"/>
                <w:lang w:val="cy-GB" w:bidi="cy-GB"/>
              </w:rPr>
              <w:t>Madison yn ymwneud yn fawr â gwneud hynny - byddai wrth ei bodd yn ei wneud</w:t>
            </w:r>
          </w:p>
        </w:tc>
      </w:tr>
      <w:tr w:rsidR="003D7FC9" w:rsidRPr="003D7FC9" w14:paraId="45EA2957" w14:textId="77777777" w:rsidTr="000A4BE2">
        <w:tc>
          <w:tcPr>
            <w:tcW w:w="4508" w:type="dxa"/>
            <w:shd w:val="clear" w:color="auto" w:fill="auto"/>
          </w:tcPr>
          <w:p w14:paraId="69520799" w14:textId="77777777" w:rsidR="003D7FC9" w:rsidRPr="003D7FC9" w:rsidRDefault="003D7FC9" w:rsidP="000A4BE2">
            <w:pPr>
              <w:rPr>
                <w:rFonts w:ascii="Arial" w:hAnsi="Arial"/>
                <w:b/>
                <w:bCs/>
                <w:sz w:val="20"/>
                <w:szCs w:val="20"/>
              </w:rPr>
            </w:pPr>
            <w:r w:rsidRPr="003D7FC9">
              <w:rPr>
                <w:rFonts w:ascii="Arial" w:hAnsi="Arial"/>
                <w:b/>
                <w:sz w:val="20"/>
                <w:szCs w:val="20"/>
                <w:lang w:val="cy-GB" w:bidi="cy-GB"/>
              </w:rPr>
              <w:t xml:space="preserve">C6. </w:t>
            </w:r>
            <w:r w:rsidRPr="003D7FC9">
              <w:rPr>
                <w:rFonts w:ascii="Arial" w:hAnsi="Arial"/>
                <w:sz w:val="20"/>
                <w:szCs w:val="20"/>
                <w:lang w:val="cy-GB" w:bidi="cy-GB"/>
              </w:rPr>
              <w:t>Mae'r blwch condom ar yr ail lawr yn wag. Allwch chi wneud rhywbeth am hyn?</w:t>
            </w:r>
          </w:p>
        </w:tc>
        <w:tc>
          <w:tcPr>
            <w:tcW w:w="4508" w:type="dxa"/>
            <w:shd w:val="clear" w:color="auto" w:fill="auto"/>
          </w:tcPr>
          <w:p w14:paraId="0AFA786A" w14:textId="77777777" w:rsidR="003D7FC9" w:rsidRPr="003D7FC9" w:rsidRDefault="003D7FC9" w:rsidP="000A4BE2">
            <w:pPr>
              <w:rPr>
                <w:rFonts w:ascii="Arial" w:hAnsi="Arial"/>
                <w:sz w:val="20"/>
                <w:szCs w:val="20"/>
              </w:rPr>
            </w:pPr>
            <w:r w:rsidRPr="003D7FC9">
              <w:rPr>
                <w:rFonts w:ascii="Arial" w:hAnsi="Arial"/>
                <w:b/>
                <w:sz w:val="20"/>
                <w:szCs w:val="20"/>
                <w:lang w:val="cy-GB" w:bidi="cy-GB"/>
              </w:rPr>
              <w:t xml:space="preserve">A6: </w:t>
            </w:r>
            <w:r w:rsidRPr="003D7FC9">
              <w:rPr>
                <w:rFonts w:ascii="Arial" w:hAnsi="Arial"/>
                <w:sz w:val="20"/>
                <w:szCs w:val="20"/>
                <w:lang w:val="cy-GB" w:bidi="cy-GB"/>
              </w:rPr>
              <w:t>Wedi'i nodi, gallwn adolygu pa mor aml y caiff ei ail-lenwi</w:t>
            </w:r>
          </w:p>
        </w:tc>
      </w:tr>
      <w:tr w:rsidR="003D7FC9" w:rsidRPr="003D7FC9" w14:paraId="11E594F4" w14:textId="77777777" w:rsidTr="000A4BE2">
        <w:tc>
          <w:tcPr>
            <w:tcW w:w="4508" w:type="dxa"/>
            <w:shd w:val="clear" w:color="auto" w:fill="auto"/>
          </w:tcPr>
          <w:p w14:paraId="4340B63D" w14:textId="77777777" w:rsidR="003D7FC9" w:rsidRPr="003D7FC9" w:rsidRDefault="003D7FC9" w:rsidP="000A4BE2">
            <w:pPr>
              <w:rPr>
                <w:rFonts w:ascii="Arial" w:hAnsi="Arial"/>
                <w:b/>
                <w:bCs/>
                <w:sz w:val="20"/>
                <w:szCs w:val="20"/>
              </w:rPr>
            </w:pPr>
            <w:r w:rsidRPr="003D7FC9">
              <w:rPr>
                <w:rFonts w:ascii="Arial" w:hAnsi="Arial"/>
                <w:b/>
                <w:sz w:val="20"/>
                <w:szCs w:val="20"/>
                <w:lang w:val="cy-GB" w:bidi="cy-GB"/>
              </w:rPr>
              <w:t xml:space="preserve">C7. </w:t>
            </w:r>
            <w:r w:rsidRPr="003D7FC9">
              <w:rPr>
                <w:rFonts w:ascii="Arial" w:hAnsi="Arial"/>
                <w:sz w:val="20"/>
                <w:szCs w:val="20"/>
                <w:lang w:val="cy-GB" w:bidi="cy-GB"/>
              </w:rPr>
              <w:t>Sut ydych chi'n/sut byddwch chi'n cefnogi myfyrwyr rhyngwladol?</w:t>
            </w:r>
          </w:p>
        </w:tc>
        <w:tc>
          <w:tcPr>
            <w:tcW w:w="4508" w:type="dxa"/>
            <w:shd w:val="clear" w:color="auto" w:fill="auto"/>
          </w:tcPr>
          <w:p w14:paraId="249C0E84" w14:textId="77777777" w:rsidR="003D7FC9" w:rsidRPr="003D7FC9" w:rsidRDefault="003D7FC9" w:rsidP="000A4BE2">
            <w:pPr>
              <w:rPr>
                <w:rFonts w:ascii="Arial" w:hAnsi="Arial"/>
                <w:sz w:val="20"/>
                <w:szCs w:val="20"/>
              </w:rPr>
            </w:pPr>
            <w:r w:rsidRPr="003D7FC9">
              <w:rPr>
                <w:rFonts w:ascii="Arial" w:hAnsi="Arial"/>
                <w:b/>
                <w:sz w:val="20"/>
                <w:szCs w:val="20"/>
                <w:lang w:val="cy-GB" w:bidi="cy-GB"/>
              </w:rPr>
              <w:t xml:space="preserve">A7. </w:t>
            </w:r>
            <w:r w:rsidRPr="003D7FC9">
              <w:rPr>
                <w:rFonts w:ascii="Arial" w:hAnsi="Arial"/>
                <w:sz w:val="20"/>
                <w:szCs w:val="20"/>
                <w:lang w:val="cy-GB" w:bidi="cy-GB"/>
              </w:rPr>
              <w:t>Pryd bynnag mewn cyfarfod, mae myfyrwyr rhyngwladol ar y rhestr o bethau i’w trafod. Nid yw dweud wrth y brifysgol i gefnogi yn ddigon, mynd i weithio ar Adolygiad Myfyrwyr Rhyngwladol i'w gyflwyno i'r brifysgol. Rôl i’r UM ac UCM wella</w:t>
            </w:r>
          </w:p>
        </w:tc>
      </w:tr>
      <w:tr w:rsidR="003D7FC9" w:rsidRPr="003D7FC9" w14:paraId="405CE33F" w14:textId="77777777" w:rsidTr="000A4BE2">
        <w:tc>
          <w:tcPr>
            <w:tcW w:w="4508" w:type="dxa"/>
            <w:shd w:val="clear" w:color="auto" w:fill="auto"/>
          </w:tcPr>
          <w:p w14:paraId="2F90148E" w14:textId="77777777" w:rsidR="003D7FC9" w:rsidRPr="003D7FC9" w:rsidRDefault="003D7FC9" w:rsidP="000A4BE2">
            <w:pPr>
              <w:rPr>
                <w:rFonts w:ascii="Arial" w:hAnsi="Arial"/>
                <w:b/>
                <w:bCs/>
                <w:sz w:val="20"/>
                <w:szCs w:val="20"/>
              </w:rPr>
            </w:pPr>
            <w:r w:rsidRPr="003D7FC9">
              <w:rPr>
                <w:rFonts w:ascii="Arial" w:hAnsi="Arial"/>
                <w:b/>
                <w:sz w:val="20"/>
                <w:szCs w:val="20"/>
                <w:lang w:val="cy-GB" w:bidi="cy-GB"/>
              </w:rPr>
              <w:t xml:space="preserve">C8. </w:t>
            </w:r>
            <w:r w:rsidRPr="003D7FC9">
              <w:rPr>
                <w:rFonts w:ascii="Arial" w:hAnsi="Arial"/>
                <w:sz w:val="20"/>
                <w:szCs w:val="20"/>
                <w:lang w:val="cy-GB" w:bidi="cy-GB"/>
              </w:rPr>
              <w:t>Nid yw pwyntiau maniffesto wedi eu cychwyn e.e. cludiant rhwng y Mynydd Bychan a Cathays, cefnogaeth ariannol. A fyddwch chi'n eu cychwyn?</w:t>
            </w:r>
          </w:p>
        </w:tc>
        <w:tc>
          <w:tcPr>
            <w:tcW w:w="4508" w:type="dxa"/>
            <w:shd w:val="clear" w:color="auto" w:fill="auto"/>
          </w:tcPr>
          <w:p w14:paraId="4571631A" w14:textId="77777777" w:rsidR="003D7FC9" w:rsidRPr="003D7FC9" w:rsidRDefault="003D7FC9" w:rsidP="000A4BE2">
            <w:pPr>
              <w:rPr>
                <w:rFonts w:ascii="Arial" w:hAnsi="Arial"/>
                <w:sz w:val="20"/>
                <w:szCs w:val="20"/>
              </w:rPr>
            </w:pPr>
            <w:r w:rsidRPr="003D7FC9">
              <w:rPr>
                <w:rFonts w:ascii="Arial" w:hAnsi="Arial"/>
                <w:b/>
                <w:sz w:val="20"/>
                <w:szCs w:val="20"/>
                <w:lang w:val="cy-GB" w:bidi="cy-GB"/>
              </w:rPr>
              <w:t xml:space="preserve">A8. </w:t>
            </w:r>
          </w:p>
          <w:p w14:paraId="29F3BC48" w14:textId="77777777" w:rsidR="003D7FC9" w:rsidRPr="003D7FC9" w:rsidRDefault="003D7FC9" w:rsidP="003D7FC9">
            <w:pPr>
              <w:pStyle w:val="ListParagraph"/>
              <w:widowControl/>
              <w:numPr>
                <w:ilvl w:val="0"/>
                <w:numId w:val="12"/>
              </w:numPr>
              <w:autoSpaceDE/>
              <w:autoSpaceDN/>
              <w:adjustRightInd/>
              <w:spacing w:after="0"/>
              <w:rPr>
                <w:rFonts w:ascii="Arial" w:hAnsi="Arial"/>
                <w:sz w:val="20"/>
                <w:szCs w:val="20"/>
              </w:rPr>
            </w:pPr>
            <w:r w:rsidRPr="003D7FC9">
              <w:rPr>
                <w:rFonts w:ascii="Arial" w:hAnsi="Arial"/>
                <w:sz w:val="20"/>
                <w:szCs w:val="20"/>
                <w:lang w:val="cy-GB" w:bidi="cy-GB"/>
              </w:rPr>
              <w:t>Gobeithio dod o hyd i ffordd i wneud iddo weithio ymhlith y tîm</w:t>
            </w:r>
          </w:p>
          <w:p w14:paraId="068AD5D9" w14:textId="77777777" w:rsidR="003D7FC9" w:rsidRPr="003D7FC9" w:rsidRDefault="003D7FC9" w:rsidP="003D7FC9">
            <w:pPr>
              <w:pStyle w:val="ListParagraph"/>
              <w:widowControl/>
              <w:numPr>
                <w:ilvl w:val="0"/>
                <w:numId w:val="11"/>
              </w:numPr>
              <w:autoSpaceDE/>
              <w:autoSpaceDN/>
              <w:adjustRightInd/>
              <w:spacing w:after="0"/>
              <w:rPr>
                <w:rFonts w:ascii="Arial" w:hAnsi="Arial"/>
                <w:sz w:val="20"/>
                <w:szCs w:val="20"/>
              </w:rPr>
            </w:pPr>
            <w:r w:rsidRPr="003D7FC9">
              <w:rPr>
                <w:rFonts w:ascii="Arial" w:hAnsi="Arial"/>
                <w:sz w:val="20"/>
                <w:szCs w:val="20"/>
                <w:lang w:val="cy-GB" w:bidi="cy-GB"/>
              </w:rPr>
              <w:t>Cymorth ariannol - ddim yn meddwl bod gennym ni ffordd i'w wneud, unig ffordd o wneud iddo ddigwydd - lobïo’r brifysgol mwy. Ddim yn gwybod a fydd amser ar ei gyfer</w:t>
            </w:r>
          </w:p>
          <w:p w14:paraId="173AA872" w14:textId="77777777" w:rsidR="003D7FC9" w:rsidRPr="003D7FC9" w:rsidRDefault="003D7FC9" w:rsidP="003D7FC9">
            <w:pPr>
              <w:pStyle w:val="ListParagraph"/>
              <w:widowControl/>
              <w:numPr>
                <w:ilvl w:val="0"/>
                <w:numId w:val="11"/>
              </w:numPr>
              <w:autoSpaceDE/>
              <w:autoSpaceDN/>
              <w:adjustRightInd/>
              <w:spacing w:after="0"/>
              <w:rPr>
                <w:rFonts w:ascii="Arial" w:hAnsi="Arial"/>
                <w:sz w:val="20"/>
                <w:szCs w:val="20"/>
              </w:rPr>
            </w:pPr>
            <w:r w:rsidRPr="003D7FC9">
              <w:rPr>
                <w:rFonts w:ascii="Arial" w:hAnsi="Arial"/>
                <w:sz w:val="20"/>
                <w:szCs w:val="20"/>
                <w:lang w:val="cy-GB" w:bidi="cy-GB"/>
              </w:rPr>
              <w:t>Trafnidiaeth – mewn cysylltiad ag Alex, yn ei faniffesto hefyd</w:t>
            </w:r>
          </w:p>
        </w:tc>
      </w:tr>
    </w:tbl>
    <w:p w14:paraId="4686CCD1" w14:textId="77777777" w:rsidR="003D7FC9" w:rsidRPr="003D7FC9" w:rsidRDefault="003D7FC9" w:rsidP="003D7FC9">
      <w:pPr>
        <w:rPr>
          <w:sz w:val="20"/>
          <w:szCs w:val="20"/>
        </w:rPr>
      </w:pPr>
      <w:r w:rsidRPr="003D7FC9">
        <w:rPr>
          <w:sz w:val="20"/>
          <w:szCs w:val="20"/>
          <w:lang w:val="cy-GB" w:bidi="cy-GB"/>
        </w:rPr>
        <w:t xml:space="preserve">  </w:t>
      </w:r>
    </w:p>
    <w:tbl>
      <w:tblPr>
        <w:tblStyle w:val="TableGrid"/>
        <w:tblW w:w="0" w:type="auto"/>
        <w:tblLook w:val="04A0" w:firstRow="1" w:lastRow="0" w:firstColumn="1" w:lastColumn="0" w:noHBand="0" w:noVBand="1"/>
      </w:tblPr>
      <w:tblGrid>
        <w:gridCol w:w="4508"/>
        <w:gridCol w:w="4508"/>
      </w:tblGrid>
      <w:tr w:rsidR="003D7FC9" w:rsidRPr="003D7FC9" w14:paraId="4A94B23E" w14:textId="77777777" w:rsidTr="000A4BE2">
        <w:tc>
          <w:tcPr>
            <w:tcW w:w="9016" w:type="dxa"/>
            <w:gridSpan w:val="2"/>
            <w:shd w:val="clear" w:color="auto" w:fill="D9E2F3" w:themeFill="accent1" w:themeFillTint="33"/>
          </w:tcPr>
          <w:p w14:paraId="3C6C3B1A" w14:textId="77777777" w:rsidR="003D7FC9" w:rsidRPr="003D7FC9" w:rsidRDefault="003D7FC9" w:rsidP="000A4BE2">
            <w:pPr>
              <w:rPr>
                <w:rFonts w:ascii="Arial" w:hAnsi="Arial"/>
                <w:b/>
                <w:bCs/>
              </w:rPr>
            </w:pPr>
            <w:r w:rsidRPr="003D7FC9">
              <w:rPr>
                <w:rFonts w:ascii="Arial" w:hAnsi="Arial"/>
                <w:b/>
                <w:lang w:val="cy-GB" w:bidi="cy-GB"/>
              </w:rPr>
              <w:t>A yw'r sesiwn atebolrwydd yn dymuno ystyried unrhyw rai o'r hysbysiadau canlynol?</w:t>
            </w:r>
          </w:p>
          <w:p w14:paraId="1F2431BC" w14:textId="77777777" w:rsidR="003D7FC9" w:rsidRPr="003D7FC9" w:rsidRDefault="003D7FC9" w:rsidP="000A4BE2">
            <w:pPr>
              <w:rPr>
                <w:rFonts w:ascii="Arial" w:hAnsi="Arial"/>
                <w:i/>
                <w:iCs/>
                <w:sz w:val="20"/>
                <w:szCs w:val="20"/>
              </w:rPr>
            </w:pPr>
            <w:r w:rsidRPr="003D7FC9">
              <w:rPr>
                <w:rFonts w:ascii="Arial" w:hAnsi="Arial"/>
                <w:i/>
                <w:sz w:val="20"/>
                <w:szCs w:val="20"/>
                <w:lang w:val="cy-GB" w:bidi="cy-GB"/>
              </w:rPr>
              <w:t>Os Ydy, rhowch fanylion y rhesymau dros y cynnig neu hysbysiad yn y blwch a ddarperir.</w:t>
            </w:r>
          </w:p>
        </w:tc>
      </w:tr>
      <w:tr w:rsidR="003D7FC9" w:rsidRPr="003D7FC9" w14:paraId="44D67048" w14:textId="77777777" w:rsidTr="000A4BE2">
        <w:tc>
          <w:tcPr>
            <w:tcW w:w="4508" w:type="dxa"/>
            <w:shd w:val="clear" w:color="auto" w:fill="D9E2F3" w:themeFill="accent1" w:themeFillTint="33"/>
          </w:tcPr>
          <w:p w14:paraId="4586D029" w14:textId="77777777" w:rsidR="003D7FC9" w:rsidRPr="003D7FC9" w:rsidRDefault="003D7FC9" w:rsidP="000A4BE2">
            <w:pPr>
              <w:shd w:val="clear" w:color="auto" w:fill="D9E2F3" w:themeFill="accent1" w:themeFillTint="33"/>
              <w:rPr>
                <w:rFonts w:ascii="Arial" w:hAnsi="Arial"/>
                <w:b/>
                <w:bCs/>
              </w:rPr>
            </w:pPr>
            <w:r w:rsidRPr="003D7FC9">
              <w:rPr>
                <w:rFonts w:ascii="Arial" w:hAnsi="Arial"/>
                <w:b/>
                <w:lang w:val="cy-GB" w:bidi="cy-GB"/>
              </w:rPr>
              <w:t xml:space="preserve">Cynnig o Gerydd </w:t>
            </w:r>
          </w:p>
          <w:p w14:paraId="5FEC945A" w14:textId="77777777" w:rsidR="003D7FC9" w:rsidRPr="003D7FC9" w:rsidRDefault="003D7FC9" w:rsidP="000A4BE2">
            <w:pPr>
              <w:rPr>
                <w:rFonts w:ascii="Arial" w:hAnsi="Arial"/>
                <w:i/>
                <w:iCs/>
                <w:sz w:val="20"/>
                <w:szCs w:val="20"/>
              </w:rPr>
            </w:pPr>
            <w:r w:rsidRPr="003D7FC9">
              <w:rPr>
                <w:rFonts w:ascii="Arial" w:hAnsi="Arial"/>
                <w:i/>
                <w:sz w:val="20"/>
                <w:szCs w:val="20"/>
                <w:lang w:val="cy-GB" w:bidi="cy-GB"/>
              </w:rPr>
              <w:t xml:space="preserve">Bydd Cynigion o Gerydd yn cael eu hystyried pan fydd y pwyllgor yn credu bod y swyddog etholedig wedi cyflawni trosedd ddifrifol yn erbyn eu swydd neu eu cyfrifoldebau democrataidd fel yr amlinellir yn </w:t>
            </w:r>
            <w:r w:rsidRPr="003D7FC9">
              <w:rPr>
                <w:rFonts w:ascii="Arial" w:hAnsi="Arial"/>
                <w:i/>
                <w:sz w:val="20"/>
                <w:szCs w:val="20"/>
                <w:lang w:val="cy-GB" w:bidi="cy-GB"/>
              </w:rPr>
              <w:lastRenderedPageBreak/>
              <w:t xml:space="preserve">atodiadau’r is-ddeddfau. Sylwer: Pan fydd Cynigion o Gerydd yn cael eu hystyried, bydd y swyddog etholedig yn cael o leiaf 48 awr o rybudd er mwyn gallu darparu ymateb teg a chywir i'r rhesymau dros y cerydd. </w:t>
            </w:r>
          </w:p>
        </w:tc>
        <w:tc>
          <w:tcPr>
            <w:tcW w:w="4508" w:type="dxa"/>
          </w:tcPr>
          <w:p w14:paraId="12042A46" w14:textId="77777777" w:rsidR="003D7FC9" w:rsidRPr="003D7FC9" w:rsidRDefault="003D7FC9" w:rsidP="000A4BE2">
            <w:pPr>
              <w:rPr>
                <w:rFonts w:ascii="Arial" w:hAnsi="Arial"/>
              </w:rPr>
            </w:pPr>
            <w:r w:rsidRPr="003D7FC9">
              <w:rPr>
                <w:rFonts w:ascii="Arial" w:hAnsi="Arial"/>
                <w:lang w:val="cy-GB" w:bidi="cy-GB"/>
              </w:rPr>
              <w:lastRenderedPageBreak/>
              <w:t xml:space="preserve">Ie / </w:t>
            </w:r>
            <w:r w:rsidRPr="003D7FC9">
              <w:rPr>
                <w:rFonts w:ascii="Arial" w:hAnsi="Arial"/>
                <w:highlight w:val="yellow"/>
                <w:lang w:val="cy-GB" w:bidi="cy-GB"/>
              </w:rPr>
              <w:t>Na</w:t>
            </w:r>
          </w:p>
        </w:tc>
      </w:tr>
      <w:tr w:rsidR="003D7FC9" w:rsidRPr="003D7FC9" w14:paraId="44ABC3EE" w14:textId="77777777" w:rsidTr="000A4BE2">
        <w:tc>
          <w:tcPr>
            <w:tcW w:w="4508" w:type="dxa"/>
            <w:shd w:val="clear" w:color="auto" w:fill="D9E2F3" w:themeFill="accent1" w:themeFillTint="33"/>
          </w:tcPr>
          <w:p w14:paraId="719E647A" w14:textId="77777777" w:rsidR="003D7FC9" w:rsidRPr="003D7FC9" w:rsidRDefault="003D7FC9" w:rsidP="000A4BE2">
            <w:pPr>
              <w:shd w:val="clear" w:color="auto" w:fill="D9E2F3" w:themeFill="accent1" w:themeFillTint="33"/>
              <w:rPr>
                <w:rFonts w:ascii="Arial" w:hAnsi="Arial"/>
                <w:b/>
                <w:bCs/>
              </w:rPr>
            </w:pPr>
            <w:r w:rsidRPr="003D7FC9">
              <w:rPr>
                <w:rFonts w:ascii="Arial" w:hAnsi="Arial"/>
                <w:b/>
                <w:lang w:val="cy-GB" w:bidi="cy-GB"/>
              </w:rPr>
              <w:t xml:space="preserve">Hysbysiad o Angen Gwella </w:t>
            </w:r>
          </w:p>
          <w:p w14:paraId="648192DB" w14:textId="77777777" w:rsidR="003D7FC9" w:rsidRPr="003D7FC9" w:rsidRDefault="003D7FC9" w:rsidP="000A4BE2">
            <w:pPr>
              <w:shd w:val="clear" w:color="auto" w:fill="D9E2F3" w:themeFill="accent1" w:themeFillTint="33"/>
              <w:rPr>
                <w:rFonts w:ascii="Arial" w:hAnsi="Arial"/>
                <w:i/>
                <w:iCs/>
                <w:sz w:val="20"/>
                <w:szCs w:val="20"/>
              </w:rPr>
            </w:pPr>
            <w:r w:rsidRPr="003D7FC9">
              <w:rPr>
                <w:rFonts w:ascii="Arial" w:hAnsi="Arial"/>
                <w:i/>
                <w:sz w:val="20"/>
                <w:szCs w:val="20"/>
                <w:lang w:val="cy-GB" w:bidi="cy-GB"/>
              </w:rPr>
              <w:t>Ystyrir Hysbysiadau o Angen Gwella pan fo'r pwyllgor yn anfodlon â gwaith neu ymddygiad swyddog etholedig mewn perthynas â'u rôl, cyfrifoldebau ac ymrwymiadau maniffesto. Sylwer: Pan ystyrir Hysbysiadau o Angen Gwella, bydd y swyddog etholedig yn cael o leiaf 48 awr o rybudd er mwyn gallu darparu ymateb teg a chywir i'r rhesymau dros y rhybudd.</w:t>
            </w:r>
          </w:p>
        </w:tc>
        <w:tc>
          <w:tcPr>
            <w:tcW w:w="4508" w:type="dxa"/>
          </w:tcPr>
          <w:p w14:paraId="59EBC32F" w14:textId="77777777" w:rsidR="003D7FC9" w:rsidRPr="003D7FC9" w:rsidRDefault="003D7FC9" w:rsidP="000A4BE2">
            <w:pPr>
              <w:rPr>
                <w:rFonts w:ascii="Arial" w:hAnsi="Arial"/>
              </w:rPr>
            </w:pPr>
            <w:r w:rsidRPr="003D7FC9">
              <w:rPr>
                <w:rFonts w:ascii="Arial" w:hAnsi="Arial"/>
                <w:lang w:val="cy-GB" w:bidi="cy-GB"/>
              </w:rPr>
              <w:t xml:space="preserve">Ie / </w:t>
            </w:r>
            <w:r w:rsidRPr="003D7FC9">
              <w:rPr>
                <w:rFonts w:ascii="Arial" w:hAnsi="Arial"/>
                <w:highlight w:val="yellow"/>
                <w:lang w:val="cy-GB" w:bidi="cy-GB"/>
              </w:rPr>
              <w:t>Na</w:t>
            </w:r>
          </w:p>
        </w:tc>
      </w:tr>
      <w:tr w:rsidR="003D7FC9" w:rsidRPr="003D7FC9" w14:paraId="709DE337" w14:textId="77777777" w:rsidTr="000A4BE2">
        <w:tc>
          <w:tcPr>
            <w:tcW w:w="4508" w:type="dxa"/>
            <w:shd w:val="clear" w:color="auto" w:fill="D9E2F3" w:themeFill="accent1" w:themeFillTint="33"/>
          </w:tcPr>
          <w:p w14:paraId="0C8863D8" w14:textId="77777777" w:rsidR="003D7FC9" w:rsidRPr="003D7FC9" w:rsidRDefault="003D7FC9" w:rsidP="000A4BE2">
            <w:pPr>
              <w:shd w:val="clear" w:color="auto" w:fill="D9E2F3" w:themeFill="accent1" w:themeFillTint="33"/>
              <w:rPr>
                <w:rFonts w:ascii="Arial" w:hAnsi="Arial"/>
                <w:b/>
                <w:bCs/>
              </w:rPr>
            </w:pPr>
            <w:r w:rsidRPr="003D7FC9">
              <w:rPr>
                <w:rFonts w:ascii="Arial" w:hAnsi="Arial"/>
                <w:b/>
                <w:lang w:val="cy-GB" w:bidi="cy-GB"/>
              </w:rPr>
              <w:t xml:space="preserve">Hysbysiad o Fodlonrwydd </w:t>
            </w:r>
          </w:p>
          <w:p w14:paraId="676B1BE6" w14:textId="77777777" w:rsidR="003D7FC9" w:rsidRPr="003D7FC9" w:rsidRDefault="003D7FC9" w:rsidP="000A4BE2">
            <w:pPr>
              <w:shd w:val="clear" w:color="auto" w:fill="D9E2F3" w:themeFill="accent1" w:themeFillTint="33"/>
              <w:rPr>
                <w:rFonts w:ascii="Arial" w:hAnsi="Arial"/>
                <w:i/>
                <w:iCs/>
                <w:sz w:val="20"/>
                <w:szCs w:val="20"/>
              </w:rPr>
            </w:pPr>
            <w:r w:rsidRPr="003D7FC9">
              <w:rPr>
                <w:rFonts w:ascii="Arial" w:hAnsi="Arial"/>
                <w:i/>
                <w:sz w:val="20"/>
                <w:szCs w:val="20"/>
                <w:lang w:val="cy-GB" w:bidi="cy-GB"/>
              </w:rPr>
              <w:t xml:space="preserve">Bydd Hysbysiadau o Fodlonrwydd yn cael eu hystyried pan fydd y pwyllgor yn dymuno cydnabod swyddog etholedig yn ffurfiol am waith rhagorol mewn perthynas â'u rôl, cyfrifoldebau ac ymrwymiadau maniffesto. Sylwer: Nid oes angen rhybudd ymlaen llaw ar gyfer Hysbysiad o Fodlonrwydd. </w:t>
            </w:r>
          </w:p>
        </w:tc>
        <w:tc>
          <w:tcPr>
            <w:tcW w:w="4508" w:type="dxa"/>
          </w:tcPr>
          <w:p w14:paraId="131A3CDF" w14:textId="77777777" w:rsidR="003D7FC9" w:rsidRPr="003D7FC9" w:rsidRDefault="003D7FC9" w:rsidP="000A4BE2">
            <w:pPr>
              <w:rPr>
                <w:rFonts w:ascii="Arial" w:hAnsi="Arial"/>
              </w:rPr>
            </w:pPr>
            <w:r w:rsidRPr="003D7FC9">
              <w:rPr>
                <w:rFonts w:ascii="Arial" w:hAnsi="Arial"/>
                <w:highlight w:val="yellow"/>
                <w:lang w:val="cy-GB" w:bidi="cy-GB"/>
              </w:rPr>
              <w:t>Ie</w:t>
            </w:r>
            <w:r w:rsidRPr="003D7FC9">
              <w:rPr>
                <w:rFonts w:ascii="Arial" w:hAnsi="Arial"/>
                <w:lang w:val="cy-GB" w:bidi="cy-GB"/>
              </w:rPr>
              <w:t xml:space="preserve"> / Na</w:t>
            </w:r>
          </w:p>
        </w:tc>
      </w:tr>
    </w:tbl>
    <w:p w14:paraId="7422BBA0" w14:textId="77777777" w:rsidR="003D7FC9" w:rsidRPr="003D7FC9" w:rsidRDefault="003D7FC9" w:rsidP="003D7FC9"/>
    <w:p w14:paraId="7384D2B2" w14:textId="77777777" w:rsidR="003D7FC9" w:rsidRPr="003D7FC9" w:rsidRDefault="003D7FC9" w:rsidP="003D7FC9">
      <w:pPr>
        <w:rPr>
          <w:b/>
          <w:bCs/>
        </w:rPr>
      </w:pPr>
      <w:r w:rsidRPr="003D7FC9">
        <w:rPr>
          <w:b/>
          <w:lang w:val="cy-GB" w:bidi="cy-GB"/>
        </w:rPr>
        <w:t xml:space="preserve">Adran 3: Deilliannau’r Sesiwn Atebolrwydd </w:t>
      </w:r>
    </w:p>
    <w:p w14:paraId="4993F452" w14:textId="77777777" w:rsidR="003D7FC9" w:rsidRPr="003D7FC9" w:rsidRDefault="003D7FC9" w:rsidP="003D7FC9">
      <w:pPr>
        <w:rPr>
          <w:i/>
          <w:iCs/>
          <w:sz w:val="20"/>
          <w:szCs w:val="20"/>
        </w:rPr>
      </w:pPr>
      <w:r w:rsidRPr="003D7FC9">
        <w:rPr>
          <w:i/>
          <w:sz w:val="20"/>
          <w:szCs w:val="20"/>
          <w:lang w:val="cy-GB" w:bidi="cy-GB"/>
        </w:rPr>
        <w:t xml:space="preserve">Mae’r adran hon i’w chwblhau gan aelodau’r sesiwn atebolrwydd yn dilyn eu cyfarfod. </w:t>
      </w:r>
    </w:p>
    <w:tbl>
      <w:tblPr>
        <w:tblStyle w:val="TableGrid"/>
        <w:tblW w:w="0" w:type="auto"/>
        <w:tblLook w:val="04A0" w:firstRow="1" w:lastRow="0" w:firstColumn="1" w:lastColumn="0" w:noHBand="0" w:noVBand="1"/>
      </w:tblPr>
      <w:tblGrid>
        <w:gridCol w:w="4508"/>
        <w:gridCol w:w="4508"/>
      </w:tblGrid>
      <w:tr w:rsidR="003D7FC9" w:rsidRPr="003D7FC9" w14:paraId="3E0C40EF" w14:textId="77777777" w:rsidTr="000A4BE2">
        <w:tc>
          <w:tcPr>
            <w:tcW w:w="4508" w:type="dxa"/>
            <w:shd w:val="clear" w:color="auto" w:fill="D9E2F3" w:themeFill="accent1" w:themeFillTint="33"/>
          </w:tcPr>
          <w:p w14:paraId="4C10B8CB" w14:textId="77777777" w:rsidR="003D7FC9" w:rsidRPr="003D7FC9" w:rsidRDefault="003D7FC9" w:rsidP="000A4BE2">
            <w:pPr>
              <w:rPr>
                <w:rFonts w:ascii="Arial" w:hAnsi="Arial"/>
              </w:rPr>
            </w:pPr>
            <w:r w:rsidRPr="003D7FC9">
              <w:rPr>
                <w:rFonts w:ascii="Arial" w:hAnsi="Arial"/>
                <w:lang w:val="cy-GB" w:bidi="cy-GB"/>
              </w:rPr>
              <w:t>A yw'r sesiwn yn fodlon gyda'r drafodaeth a gafwyd gyda'r Swyddog Sabothol?</w:t>
            </w:r>
          </w:p>
        </w:tc>
        <w:tc>
          <w:tcPr>
            <w:tcW w:w="4508" w:type="dxa"/>
          </w:tcPr>
          <w:p w14:paraId="388E16C4" w14:textId="77777777" w:rsidR="003D7FC9" w:rsidRPr="003D7FC9" w:rsidRDefault="003D7FC9" w:rsidP="000A4BE2">
            <w:pPr>
              <w:rPr>
                <w:rFonts w:ascii="Arial" w:hAnsi="Arial"/>
              </w:rPr>
            </w:pPr>
            <w:r w:rsidRPr="003D7FC9">
              <w:rPr>
                <w:rFonts w:ascii="Arial" w:hAnsi="Arial"/>
                <w:highlight w:val="yellow"/>
                <w:lang w:val="cy-GB" w:bidi="cy-GB"/>
              </w:rPr>
              <w:t>Ydy</w:t>
            </w:r>
            <w:r w:rsidRPr="003D7FC9">
              <w:rPr>
                <w:rFonts w:ascii="Arial" w:hAnsi="Arial"/>
                <w:lang w:val="cy-GB" w:bidi="cy-GB"/>
              </w:rPr>
              <w:t xml:space="preserve"> / Nac ydy</w:t>
            </w:r>
          </w:p>
        </w:tc>
      </w:tr>
      <w:tr w:rsidR="003D7FC9" w:rsidRPr="003D7FC9" w14:paraId="36927D14" w14:textId="77777777" w:rsidTr="000A4BE2">
        <w:tc>
          <w:tcPr>
            <w:tcW w:w="9016" w:type="dxa"/>
            <w:gridSpan w:val="2"/>
            <w:shd w:val="clear" w:color="auto" w:fill="D9E2F3" w:themeFill="accent1" w:themeFillTint="33"/>
          </w:tcPr>
          <w:p w14:paraId="7723E198" w14:textId="77777777" w:rsidR="003D7FC9" w:rsidRPr="003D7FC9" w:rsidRDefault="003D7FC9" w:rsidP="000A4BE2">
            <w:pPr>
              <w:rPr>
                <w:rFonts w:ascii="Arial" w:hAnsi="Arial"/>
              </w:rPr>
            </w:pPr>
            <w:r w:rsidRPr="003D7FC9">
              <w:rPr>
                <w:rFonts w:ascii="Arial" w:hAnsi="Arial"/>
                <w:lang w:val="cy-GB" w:bidi="cy-GB"/>
              </w:rPr>
              <w:t>Os mai</w:t>
            </w:r>
            <w:r w:rsidRPr="003D7FC9">
              <w:rPr>
                <w:rFonts w:ascii="Arial" w:hAnsi="Arial"/>
                <w:b/>
                <w:lang w:val="cy-GB" w:bidi="cy-GB"/>
              </w:rPr>
              <w:t xml:space="preserve"> nac ydy</w:t>
            </w:r>
            <w:r w:rsidRPr="003D7FC9">
              <w:rPr>
                <w:rFonts w:ascii="Arial" w:hAnsi="Arial"/>
                <w:lang w:val="cy-GB" w:bidi="cy-GB"/>
              </w:rPr>
              <w:t xml:space="preserve"> yw'r ateb i'r cwestiwn uchod, rhowch fanylion ychwanegol isod.</w:t>
            </w:r>
          </w:p>
        </w:tc>
      </w:tr>
      <w:tr w:rsidR="003D7FC9" w:rsidRPr="003D7FC9" w14:paraId="41720CD2" w14:textId="77777777" w:rsidTr="000A4BE2">
        <w:tc>
          <w:tcPr>
            <w:tcW w:w="9016" w:type="dxa"/>
            <w:gridSpan w:val="2"/>
          </w:tcPr>
          <w:p w14:paraId="2CD541A8" w14:textId="77777777" w:rsidR="003D7FC9" w:rsidRPr="003D7FC9" w:rsidRDefault="003D7FC9" w:rsidP="000A4BE2">
            <w:pPr>
              <w:rPr>
                <w:rFonts w:ascii="Arial" w:hAnsi="Arial"/>
              </w:rPr>
            </w:pPr>
          </w:p>
          <w:p w14:paraId="0C449843" w14:textId="77777777" w:rsidR="003D7FC9" w:rsidRPr="003D7FC9" w:rsidRDefault="003D7FC9" w:rsidP="000A4BE2">
            <w:pPr>
              <w:rPr>
                <w:rFonts w:ascii="Arial" w:hAnsi="Arial"/>
              </w:rPr>
            </w:pPr>
          </w:p>
          <w:p w14:paraId="3E91E7BB" w14:textId="77777777" w:rsidR="003D7FC9" w:rsidRPr="003D7FC9" w:rsidRDefault="003D7FC9" w:rsidP="000A4BE2">
            <w:pPr>
              <w:rPr>
                <w:rFonts w:ascii="Arial" w:hAnsi="Arial"/>
              </w:rPr>
            </w:pPr>
          </w:p>
          <w:p w14:paraId="7E73BCE8" w14:textId="77777777" w:rsidR="003D7FC9" w:rsidRPr="003D7FC9" w:rsidRDefault="003D7FC9" w:rsidP="000A4BE2">
            <w:pPr>
              <w:rPr>
                <w:rFonts w:ascii="Arial" w:hAnsi="Arial"/>
              </w:rPr>
            </w:pPr>
          </w:p>
          <w:p w14:paraId="39231787" w14:textId="77777777" w:rsidR="003D7FC9" w:rsidRPr="003D7FC9" w:rsidRDefault="003D7FC9" w:rsidP="000A4BE2">
            <w:pPr>
              <w:rPr>
                <w:rFonts w:ascii="Arial" w:hAnsi="Arial"/>
              </w:rPr>
            </w:pPr>
          </w:p>
          <w:p w14:paraId="124A6AA4" w14:textId="77777777" w:rsidR="003D7FC9" w:rsidRPr="003D7FC9" w:rsidRDefault="003D7FC9" w:rsidP="000A4BE2">
            <w:pPr>
              <w:rPr>
                <w:rFonts w:ascii="Arial" w:hAnsi="Arial"/>
              </w:rPr>
            </w:pPr>
          </w:p>
          <w:p w14:paraId="4BE9CBD3" w14:textId="77777777" w:rsidR="003D7FC9" w:rsidRPr="003D7FC9" w:rsidRDefault="003D7FC9" w:rsidP="000A4BE2">
            <w:pPr>
              <w:rPr>
                <w:rFonts w:ascii="Arial" w:hAnsi="Arial"/>
              </w:rPr>
            </w:pPr>
          </w:p>
          <w:p w14:paraId="633D4AF9" w14:textId="77777777" w:rsidR="003D7FC9" w:rsidRPr="003D7FC9" w:rsidRDefault="003D7FC9" w:rsidP="000A4BE2">
            <w:pPr>
              <w:rPr>
                <w:rFonts w:ascii="Arial" w:hAnsi="Arial"/>
              </w:rPr>
            </w:pPr>
          </w:p>
        </w:tc>
      </w:tr>
      <w:tr w:rsidR="003D7FC9" w:rsidRPr="003D7FC9" w14:paraId="00BD0A82" w14:textId="77777777" w:rsidTr="000A4BE2">
        <w:tc>
          <w:tcPr>
            <w:tcW w:w="4508" w:type="dxa"/>
            <w:shd w:val="clear" w:color="auto" w:fill="D9E2F3" w:themeFill="accent1" w:themeFillTint="33"/>
          </w:tcPr>
          <w:p w14:paraId="4F62B060" w14:textId="77777777" w:rsidR="003D7FC9" w:rsidRPr="003D7FC9" w:rsidRDefault="003D7FC9" w:rsidP="000A4BE2">
            <w:pPr>
              <w:rPr>
                <w:rFonts w:ascii="Arial" w:hAnsi="Arial"/>
              </w:rPr>
            </w:pPr>
            <w:r w:rsidRPr="003D7FC9">
              <w:rPr>
                <w:rFonts w:ascii="Arial" w:hAnsi="Arial"/>
                <w:lang w:val="cy-GB" w:bidi="cy-GB"/>
              </w:rPr>
              <w:lastRenderedPageBreak/>
              <w:t>A oes unrhyw beth y mae'r sesiwn am wneud Senedd y Myfyrwyr yn ymwybodol ohono o ganlyniad i'r cyfarfod?</w:t>
            </w:r>
          </w:p>
        </w:tc>
        <w:tc>
          <w:tcPr>
            <w:tcW w:w="4508" w:type="dxa"/>
          </w:tcPr>
          <w:p w14:paraId="181535C8" w14:textId="77777777" w:rsidR="003D7FC9" w:rsidRPr="003D7FC9" w:rsidRDefault="003D7FC9" w:rsidP="000A4BE2">
            <w:pPr>
              <w:rPr>
                <w:rFonts w:ascii="Arial" w:hAnsi="Arial"/>
              </w:rPr>
            </w:pPr>
            <w:r w:rsidRPr="003D7FC9">
              <w:rPr>
                <w:rFonts w:ascii="Arial" w:hAnsi="Arial"/>
                <w:lang w:val="cy-GB" w:bidi="cy-GB"/>
              </w:rPr>
              <w:t xml:space="preserve">Oes / </w:t>
            </w:r>
            <w:r w:rsidRPr="003D7FC9">
              <w:rPr>
                <w:rFonts w:ascii="Arial" w:hAnsi="Arial"/>
                <w:highlight w:val="yellow"/>
                <w:lang w:val="cy-GB" w:bidi="cy-GB"/>
              </w:rPr>
              <w:t xml:space="preserve">Nac oes </w:t>
            </w:r>
          </w:p>
        </w:tc>
      </w:tr>
      <w:tr w:rsidR="003D7FC9" w:rsidRPr="003D7FC9" w14:paraId="576CFBB6" w14:textId="77777777" w:rsidTr="000A4BE2">
        <w:tc>
          <w:tcPr>
            <w:tcW w:w="9016" w:type="dxa"/>
            <w:gridSpan w:val="2"/>
            <w:shd w:val="clear" w:color="auto" w:fill="D9E2F3" w:themeFill="accent1" w:themeFillTint="33"/>
          </w:tcPr>
          <w:p w14:paraId="6F48D053" w14:textId="77777777" w:rsidR="003D7FC9" w:rsidRPr="003D7FC9" w:rsidRDefault="003D7FC9" w:rsidP="000A4BE2">
            <w:pPr>
              <w:rPr>
                <w:rFonts w:ascii="Arial" w:hAnsi="Arial"/>
              </w:rPr>
            </w:pPr>
            <w:r w:rsidRPr="003D7FC9">
              <w:rPr>
                <w:rFonts w:ascii="Arial" w:hAnsi="Arial"/>
                <w:lang w:val="cy-GB" w:bidi="cy-GB"/>
              </w:rPr>
              <w:t xml:space="preserve">Os </w:t>
            </w:r>
            <w:r w:rsidRPr="003D7FC9">
              <w:rPr>
                <w:rFonts w:ascii="Arial" w:hAnsi="Arial"/>
                <w:bCs/>
                <w:shd w:val="clear" w:color="auto" w:fill="D9E2F3" w:themeFill="accent1" w:themeFillTint="33"/>
                <w:lang w:val="cy-GB" w:bidi="cy-GB"/>
              </w:rPr>
              <w:t>mai</w:t>
            </w:r>
            <w:r w:rsidRPr="003D7FC9">
              <w:rPr>
                <w:rFonts w:ascii="Arial" w:hAnsi="Arial"/>
                <w:b/>
                <w:shd w:val="clear" w:color="auto" w:fill="D9E2F3" w:themeFill="accent1" w:themeFillTint="33"/>
                <w:lang w:val="cy-GB" w:bidi="cy-GB"/>
              </w:rPr>
              <w:t xml:space="preserve"> 'oes'</w:t>
            </w:r>
            <w:r w:rsidRPr="003D7FC9">
              <w:rPr>
                <w:rFonts w:ascii="Arial" w:hAnsi="Arial"/>
                <w:lang w:val="cy-GB" w:bidi="cy-GB"/>
              </w:rPr>
              <w:t xml:space="preserve"> yw'r ateb i'r cwestiwn uchod, rhowch fanylion ychwanegol isod.</w:t>
            </w:r>
          </w:p>
        </w:tc>
      </w:tr>
      <w:tr w:rsidR="003D7FC9" w:rsidRPr="003D7FC9" w14:paraId="3ABD05DC" w14:textId="77777777" w:rsidTr="000A4BE2">
        <w:tc>
          <w:tcPr>
            <w:tcW w:w="9016" w:type="dxa"/>
            <w:gridSpan w:val="2"/>
            <w:shd w:val="clear" w:color="auto" w:fill="auto"/>
          </w:tcPr>
          <w:p w14:paraId="0B01485E" w14:textId="77777777" w:rsidR="003D7FC9" w:rsidRPr="003D7FC9" w:rsidRDefault="003D7FC9" w:rsidP="000A4BE2">
            <w:pPr>
              <w:rPr>
                <w:rFonts w:ascii="Arial" w:hAnsi="Arial"/>
              </w:rPr>
            </w:pPr>
          </w:p>
          <w:p w14:paraId="4B41EA0E" w14:textId="77777777" w:rsidR="003D7FC9" w:rsidRPr="003D7FC9" w:rsidRDefault="003D7FC9" w:rsidP="000A4BE2">
            <w:pPr>
              <w:rPr>
                <w:rFonts w:ascii="Arial" w:hAnsi="Arial"/>
              </w:rPr>
            </w:pPr>
            <w:r w:rsidRPr="003D7FC9">
              <w:rPr>
                <w:rFonts w:ascii="Arial" w:hAnsi="Arial"/>
                <w:lang w:val="cy-GB" w:bidi="cy-GB"/>
              </w:rPr>
              <w:t>Nodyn – Senedd wedi’i ddiweddaru ar wasg am y CCB, ei chadw wedi’i diweddaru yn y dyfodol</w:t>
            </w:r>
          </w:p>
        </w:tc>
      </w:tr>
    </w:tbl>
    <w:p w14:paraId="00969C8C" w14:textId="77777777" w:rsidR="003D7FC9" w:rsidRPr="003D7FC9" w:rsidRDefault="003D7FC9" w:rsidP="003D7FC9"/>
    <w:tbl>
      <w:tblPr>
        <w:tblStyle w:val="TableGrid"/>
        <w:tblW w:w="0" w:type="auto"/>
        <w:tblLook w:val="04A0" w:firstRow="1" w:lastRow="0" w:firstColumn="1" w:lastColumn="0" w:noHBand="0" w:noVBand="1"/>
      </w:tblPr>
      <w:tblGrid>
        <w:gridCol w:w="4508"/>
        <w:gridCol w:w="4508"/>
      </w:tblGrid>
      <w:tr w:rsidR="003D7FC9" w:rsidRPr="003D7FC9" w14:paraId="4141CC15" w14:textId="77777777" w:rsidTr="000A4BE2">
        <w:tc>
          <w:tcPr>
            <w:tcW w:w="9016" w:type="dxa"/>
            <w:gridSpan w:val="2"/>
            <w:shd w:val="clear" w:color="auto" w:fill="D9E2F3" w:themeFill="accent1" w:themeFillTint="33"/>
          </w:tcPr>
          <w:p w14:paraId="2D004F3F" w14:textId="77777777" w:rsidR="003D7FC9" w:rsidRPr="003D7FC9" w:rsidRDefault="003D7FC9" w:rsidP="000A4BE2">
            <w:pPr>
              <w:rPr>
                <w:rFonts w:ascii="Arial" w:hAnsi="Arial"/>
                <w:b/>
                <w:bCs/>
              </w:rPr>
            </w:pPr>
            <w:r w:rsidRPr="003D7FC9">
              <w:rPr>
                <w:rFonts w:ascii="Arial" w:hAnsi="Arial"/>
                <w:b/>
                <w:lang w:val="cy-GB" w:bidi="cy-GB"/>
              </w:rPr>
              <w:t xml:space="preserve">Ar ôl ystyried, a wnaeth y sesiwn atebolrwydd gymhwyso unrhyw un o’r cynigion neu hysbysiadau canlynol? </w:t>
            </w:r>
          </w:p>
          <w:p w14:paraId="7FECFA0D" w14:textId="77777777" w:rsidR="003D7FC9" w:rsidRPr="003D7FC9" w:rsidRDefault="003D7FC9" w:rsidP="000A4BE2">
            <w:pPr>
              <w:rPr>
                <w:rFonts w:ascii="Arial" w:hAnsi="Arial"/>
                <w:b/>
                <w:bCs/>
              </w:rPr>
            </w:pPr>
            <w:r w:rsidRPr="003D7FC9">
              <w:rPr>
                <w:rFonts w:ascii="Arial" w:hAnsi="Arial"/>
                <w:i/>
                <w:sz w:val="20"/>
                <w:szCs w:val="20"/>
                <w:lang w:val="cy-GB" w:bidi="cy-GB"/>
              </w:rPr>
              <w:t>Os wnaeth, rhowch fanylion y rhesymau dros y cynnig neu hysbysiad yn y blwch a ddarperir.</w:t>
            </w:r>
          </w:p>
        </w:tc>
      </w:tr>
      <w:tr w:rsidR="003D7FC9" w:rsidRPr="003D7FC9" w14:paraId="67543F3A" w14:textId="77777777" w:rsidTr="000A4BE2">
        <w:tc>
          <w:tcPr>
            <w:tcW w:w="4508" w:type="dxa"/>
            <w:shd w:val="clear" w:color="auto" w:fill="D9E2F3" w:themeFill="accent1" w:themeFillTint="33"/>
          </w:tcPr>
          <w:p w14:paraId="143F0D89" w14:textId="77777777" w:rsidR="003D7FC9" w:rsidRPr="003D7FC9" w:rsidRDefault="003D7FC9" w:rsidP="000A4BE2">
            <w:pPr>
              <w:shd w:val="clear" w:color="auto" w:fill="D9E2F3" w:themeFill="accent1" w:themeFillTint="33"/>
              <w:rPr>
                <w:rFonts w:ascii="Arial" w:hAnsi="Arial"/>
                <w:b/>
                <w:bCs/>
              </w:rPr>
            </w:pPr>
            <w:r w:rsidRPr="003D7FC9">
              <w:rPr>
                <w:rFonts w:ascii="Arial" w:hAnsi="Arial"/>
                <w:b/>
                <w:lang w:val="cy-GB" w:bidi="cy-GB"/>
              </w:rPr>
              <w:t xml:space="preserve">Cynnig o Gerydd </w:t>
            </w:r>
          </w:p>
          <w:p w14:paraId="51F6F452" w14:textId="77777777" w:rsidR="003D7FC9" w:rsidRPr="003D7FC9" w:rsidRDefault="003D7FC9" w:rsidP="000A4BE2">
            <w:pPr>
              <w:rPr>
                <w:rFonts w:ascii="Arial" w:hAnsi="Arial"/>
                <w:i/>
                <w:iCs/>
                <w:sz w:val="20"/>
                <w:szCs w:val="20"/>
              </w:rPr>
            </w:pPr>
            <w:r w:rsidRPr="003D7FC9">
              <w:rPr>
                <w:rFonts w:ascii="Arial" w:hAnsi="Arial"/>
                <w:i/>
                <w:sz w:val="20"/>
                <w:szCs w:val="20"/>
                <w:lang w:val="cy-GB" w:bidi="cy-GB"/>
              </w:rPr>
              <w:t xml:space="preserve">Bydd Cynigion o Gerydd yn cael eu hystyried pan fydd y pwyllgor yn credu bod y swyddog etholedig wedi cyflawni trosedd ddifrifol yn erbyn eu swydd neu eu cyfrifoldebau democrataidd fel yr amlinellir yn atodiadau’r is-ddeddfau. </w:t>
            </w:r>
          </w:p>
        </w:tc>
        <w:tc>
          <w:tcPr>
            <w:tcW w:w="4508" w:type="dxa"/>
          </w:tcPr>
          <w:p w14:paraId="0A07C66F" w14:textId="77777777" w:rsidR="003D7FC9" w:rsidRPr="003D7FC9" w:rsidRDefault="003D7FC9" w:rsidP="000A4BE2">
            <w:pPr>
              <w:rPr>
                <w:rFonts w:ascii="Arial" w:hAnsi="Arial"/>
              </w:rPr>
            </w:pPr>
            <w:r w:rsidRPr="003D7FC9">
              <w:rPr>
                <w:rFonts w:ascii="Arial" w:hAnsi="Arial"/>
                <w:lang w:val="cy-GB" w:bidi="cy-GB"/>
              </w:rPr>
              <w:t xml:space="preserve">Ie / </w:t>
            </w:r>
            <w:r w:rsidRPr="003D7FC9">
              <w:rPr>
                <w:rFonts w:ascii="Arial" w:hAnsi="Arial"/>
                <w:highlight w:val="yellow"/>
                <w:lang w:val="cy-GB" w:bidi="cy-GB"/>
              </w:rPr>
              <w:t>Na</w:t>
            </w:r>
          </w:p>
        </w:tc>
      </w:tr>
      <w:tr w:rsidR="003D7FC9" w:rsidRPr="003D7FC9" w14:paraId="6733D2A0" w14:textId="77777777" w:rsidTr="000A4BE2">
        <w:tc>
          <w:tcPr>
            <w:tcW w:w="4508" w:type="dxa"/>
            <w:shd w:val="clear" w:color="auto" w:fill="D9E2F3" w:themeFill="accent1" w:themeFillTint="33"/>
          </w:tcPr>
          <w:p w14:paraId="260A8909" w14:textId="77777777" w:rsidR="003D7FC9" w:rsidRPr="003D7FC9" w:rsidRDefault="003D7FC9" w:rsidP="000A4BE2">
            <w:pPr>
              <w:shd w:val="clear" w:color="auto" w:fill="D9E2F3" w:themeFill="accent1" w:themeFillTint="33"/>
              <w:rPr>
                <w:rFonts w:ascii="Arial" w:hAnsi="Arial"/>
                <w:b/>
                <w:bCs/>
              </w:rPr>
            </w:pPr>
            <w:r w:rsidRPr="003D7FC9">
              <w:rPr>
                <w:rFonts w:ascii="Arial" w:hAnsi="Arial"/>
                <w:b/>
                <w:lang w:val="cy-GB" w:bidi="cy-GB"/>
              </w:rPr>
              <w:t xml:space="preserve">Hysbysiad o Angen Gwella </w:t>
            </w:r>
          </w:p>
          <w:p w14:paraId="7D37E67F" w14:textId="77777777" w:rsidR="003D7FC9" w:rsidRPr="003D7FC9" w:rsidRDefault="003D7FC9" w:rsidP="000A4BE2">
            <w:pPr>
              <w:shd w:val="clear" w:color="auto" w:fill="D9E2F3" w:themeFill="accent1" w:themeFillTint="33"/>
              <w:rPr>
                <w:rFonts w:ascii="Arial" w:hAnsi="Arial"/>
                <w:i/>
                <w:iCs/>
                <w:sz w:val="20"/>
                <w:szCs w:val="20"/>
              </w:rPr>
            </w:pPr>
            <w:r w:rsidRPr="003D7FC9">
              <w:rPr>
                <w:rFonts w:ascii="Arial" w:hAnsi="Arial"/>
                <w:i/>
                <w:sz w:val="20"/>
                <w:szCs w:val="20"/>
                <w:lang w:val="cy-GB" w:bidi="cy-GB"/>
              </w:rPr>
              <w:t xml:space="preserve">Ystyrir Hysbysiadau o Angen Gwella pan fo'r pwyllgor yn anfodlon â gwaith neu ymddygiad swyddogion etholedig mewn perthynas â'u rôl, cyfrifoldebau ac ymrwymiadau maniffesto. </w:t>
            </w:r>
          </w:p>
        </w:tc>
        <w:tc>
          <w:tcPr>
            <w:tcW w:w="4508" w:type="dxa"/>
          </w:tcPr>
          <w:p w14:paraId="64929A3C" w14:textId="77777777" w:rsidR="003D7FC9" w:rsidRPr="003D7FC9" w:rsidRDefault="003D7FC9" w:rsidP="000A4BE2">
            <w:pPr>
              <w:rPr>
                <w:rFonts w:ascii="Arial" w:hAnsi="Arial"/>
              </w:rPr>
            </w:pPr>
            <w:r w:rsidRPr="003D7FC9">
              <w:rPr>
                <w:rFonts w:ascii="Arial" w:hAnsi="Arial"/>
                <w:lang w:val="cy-GB" w:bidi="cy-GB"/>
              </w:rPr>
              <w:t xml:space="preserve">Ie / </w:t>
            </w:r>
            <w:r w:rsidRPr="003D7FC9">
              <w:rPr>
                <w:rFonts w:ascii="Arial" w:hAnsi="Arial"/>
                <w:highlight w:val="yellow"/>
                <w:lang w:val="cy-GB" w:bidi="cy-GB"/>
              </w:rPr>
              <w:t>Na</w:t>
            </w:r>
          </w:p>
        </w:tc>
      </w:tr>
      <w:tr w:rsidR="003D7FC9" w:rsidRPr="003D7FC9" w14:paraId="2B1F3BB3" w14:textId="77777777" w:rsidTr="000A4BE2">
        <w:tc>
          <w:tcPr>
            <w:tcW w:w="4508" w:type="dxa"/>
            <w:shd w:val="clear" w:color="auto" w:fill="D9E2F3" w:themeFill="accent1" w:themeFillTint="33"/>
          </w:tcPr>
          <w:p w14:paraId="4A24345E" w14:textId="77777777" w:rsidR="003D7FC9" w:rsidRPr="003D7FC9" w:rsidRDefault="003D7FC9" w:rsidP="000A4BE2">
            <w:pPr>
              <w:shd w:val="clear" w:color="auto" w:fill="D9E2F3" w:themeFill="accent1" w:themeFillTint="33"/>
              <w:rPr>
                <w:rFonts w:ascii="Arial" w:hAnsi="Arial"/>
                <w:b/>
                <w:bCs/>
              </w:rPr>
            </w:pPr>
            <w:r w:rsidRPr="003D7FC9">
              <w:rPr>
                <w:rFonts w:ascii="Arial" w:hAnsi="Arial"/>
                <w:b/>
                <w:lang w:val="cy-GB" w:bidi="cy-GB"/>
              </w:rPr>
              <w:t xml:space="preserve">Hysbysiad o Fodlonrwydd </w:t>
            </w:r>
          </w:p>
          <w:p w14:paraId="69F9D7BB" w14:textId="77777777" w:rsidR="003D7FC9" w:rsidRPr="003D7FC9" w:rsidRDefault="003D7FC9" w:rsidP="000A4BE2">
            <w:pPr>
              <w:shd w:val="clear" w:color="auto" w:fill="D9E2F3" w:themeFill="accent1" w:themeFillTint="33"/>
              <w:rPr>
                <w:rFonts w:ascii="Arial" w:hAnsi="Arial"/>
                <w:i/>
                <w:iCs/>
                <w:sz w:val="20"/>
                <w:szCs w:val="20"/>
              </w:rPr>
            </w:pPr>
            <w:r w:rsidRPr="003D7FC9">
              <w:rPr>
                <w:rFonts w:ascii="Arial" w:hAnsi="Arial"/>
                <w:i/>
                <w:sz w:val="20"/>
                <w:szCs w:val="20"/>
                <w:lang w:val="cy-GB" w:bidi="cy-GB"/>
              </w:rPr>
              <w:t xml:space="preserve">Bydd Hysbysiadau o Fodlonrwydd yn cael eu hystyried pan fydd y pwyllgor yn dymuno cydnabod swyddog etholedig yn ffurfiol am waith rhagorol mewn perthynas â'u rôl, cyfrifoldebau ac ymrwymiadau maniffesto. </w:t>
            </w:r>
          </w:p>
        </w:tc>
        <w:tc>
          <w:tcPr>
            <w:tcW w:w="4508" w:type="dxa"/>
          </w:tcPr>
          <w:p w14:paraId="30D61C1E" w14:textId="77777777" w:rsidR="003D7FC9" w:rsidRPr="003D7FC9" w:rsidRDefault="003D7FC9" w:rsidP="000A4BE2">
            <w:pPr>
              <w:rPr>
                <w:rFonts w:ascii="Arial" w:hAnsi="Arial"/>
              </w:rPr>
            </w:pPr>
            <w:r w:rsidRPr="003D7FC9">
              <w:rPr>
                <w:rFonts w:ascii="Arial" w:hAnsi="Arial"/>
                <w:highlight w:val="yellow"/>
                <w:lang w:val="cy-GB" w:bidi="cy-GB"/>
              </w:rPr>
              <w:t>Ie</w:t>
            </w:r>
            <w:r w:rsidRPr="003D7FC9">
              <w:rPr>
                <w:rFonts w:ascii="Arial" w:hAnsi="Arial"/>
                <w:lang w:val="cy-GB" w:bidi="cy-GB"/>
              </w:rPr>
              <w:t xml:space="preserve"> / Na</w:t>
            </w:r>
          </w:p>
          <w:p w14:paraId="2101760E" w14:textId="77777777" w:rsidR="003D7FC9" w:rsidRPr="003D7FC9" w:rsidRDefault="003D7FC9" w:rsidP="000A4BE2">
            <w:pPr>
              <w:rPr>
                <w:rFonts w:ascii="Arial" w:hAnsi="Arial"/>
              </w:rPr>
            </w:pPr>
            <w:r w:rsidRPr="003D7FC9">
              <w:rPr>
                <w:rFonts w:ascii="Arial" w:hAnsi="Arial"/>
                <w:lang w:val="cy-GB" w:bidi="cy-GB"/>
              </w:rPr>
              <w:t>Canmol cyfathrebu gwych gyda'r brifysgol a'r Is-ganghellor newydd, wedi cyflawni llawer am ddim ond 5 mis yn y swydd. Atebwyd y cwestiynau a ofynnwyd yn briodol. Deall y cynlluniau sydd ar waith ar gyfer y dyfodol</w:t>
            </w:r>
          </w:p>
          <w:p w14:paraId="501AB1AE" w14:textId="77777777" w:rsidR="003D7FC9" w:rsidRPr="003D7FC9" w:rsidRDefault="003D7FC9" w:rsidP="000A4BE2">
            <w:pPr>
              <w:rPr>
                <w:rFonts w:ascii="Arial" w:hAnsi="Arial"/>
              </w:rPr>
            </w:pPr>
          </w:p>
        </w:tc>
      </w:tr>
    </w:tbl>
    <w:p w14:paraId="530CC8FA" w14:textId="77777777" w:rsidR="002A72F7" w:rsidRPr="003D7FC9" w:rsidRDefault="002A72F7"/>
    <w:sectPr w:rsidR="002A72F7" w:rsidRPr="003D7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336"/>
    <w:multiLevelType w:val="hybridMultilevel"/>
    <w:tmpl w:val="8328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B43E5"/>
    <w:multiLevelType w:val="hybridMultilevel"/>
    <w:tmpl w:val="770A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01064"/>
    <w:multiLevelType w:val="hybridMultilevel"/>
    <w:tmpl w:val="FDF09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D43C9"/>
    <w:multiLevelType w:val="hybridMultilevel"/>
    <w:tmpl w:val="1098FF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BE646C"/>
    <w:multiLevelType w:val="hybridMultilevel"/>
    <w:tmpl w:val="9FE6A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D7BC0"/>
    <w:multiLevelType w:val="hybridMultilevel"/>
    <w:tmpl w:val="94E2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D7598"/>
    <w:multiLevelType w:val="hybridMultilevel"/>
    <w:tmpl w:val="E04C88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C330E5"/>
    <w:multiLevelType w:val="hybridMultilevel"/>
    <w:tmpl w:val="197E4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47273"/>
    <w:multiLevelType w:val="hybridMultilevel"/>
    <w:tmpl w:val="3506B7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057CAE"/>
    <w:multiLevelType w:val="hybridMultilevel"/>
    <w:tmpl w:val="E8860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E05760"/>
    <w:multiLevelType w:val="hybridMultilevel"/>
    <w:tmpl w:val="AAF0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D953FE"/>
    <w:multiLevelType w:val="hybridMultilevel"/>
    <w:tmpl w:val="0114D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5412960">
    <w:abstractNumId w:val="3"/>
  </w:num>
  <w:num w:numId="2" w16cid:durableId="1629508034">
    <w:abstractNumId w:val="6"/>
  </w:num>
  <w:num w:numId="3" w16cid:durableId="280962117">
    <w:abstractNumId w:val="8"/>
  </w:num>
  <w:num w:numId="4" w16cid:durableId="1136341355">
    <w:abstractNumId w:val="1"/>
  </w:num>
  <w:num w:numId="5" w16cid:durableId="1249268952">
    <w:abstractNumId w:val="10"/>
  </w:num>
  <w:num w:numId="6" w16cid:durableId="1874150770">
    <w:abstractNumId w:val="11"/>
  </w:num>
  <w:num w:numId="7" w16cid:durableId="1563982838">
    <w:abstractNumId w:val="9"/>
  </w:num>
  <w:num w:numId="8" w16cid:durableId="1288659261">
    <w:abstractNumId w:val="5"/>
  </w:num>
  <w:num w:numId="9" w16cid:durableId="1633100756">
    <w:abstractNumId w:val="4"/>
  </w:num>
  <w:num w:numId="10" w16cid:durableId="345137919">
    <w:abstractNumId w:val="2"/>
  </w:num>
  <w:num w:numId="11" w16cid:durableId="1656298377">
    <w:abstractNumId w:val="0"/>
  </w:num>
  <w:num w:numId="12" w16cid:durableId="2727848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9B8"/>
    <w:rsid w:val="001F49B8"/>
    <w:rsid w:val="002A72F7"/>
    <w:rsid w:val="003D7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48C1"/>
  <w15:chartTrackingRefBased/>
  <w15:docId w15:val="{8EED2D55-3352-43A2-A181-4DBDB129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3D7FC9"/>
    <w:pPr>
      <w:widowControl w:val="0"/>
      <w:autoSpaceDE w:val="0"/>
      <w:autoSpaceDN w:val="0"/>
      <w:adjustRightInd w:val="0"/>
      <w:spacing w:after="360" w:line="240" w:lineRule="auto"/>
    </w:pPr>
    <w:rPr>
      <w:rFonts w:eastAsiaTheme="minorEastAsia" w:cs="Arial"/>
      <w:spacing w:val="-10"/>
      <w:szCs w:val="24"/>
      <w:lang w:val="en-US"/>
      <w14:ligatures w14:val="none"/>
    </w:rPr>
  </w:style>
  <w:style w:type="paragraph" w:styleId="Heading1">
    <w:name w:val="heading 1"/>
    <w:basedOn w:val="Normal"/>
    <w:next w:val="Normal"/>
    <w:link w:val="Heading1Char"/>
    <w:uiPriority w:val="9"/>
    <w:qFormat/>
    <w:rsid w:val="001F49B8"/>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1F49B8"/>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F49B8"/>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F49B8"/>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F49B8"/>
    <w:pPr>
      <w:keepNext/>
      <w:keepLines/>
      <w:spacing w:before="80" w:after="40"/>
      <w:outlineLvl w:val="4"/>
    </w:pPr>
    <w:rPr>
      <w:rFonts w:asciiTheme="minorHAnsi" w:eastAsiaTheme="majorEastAsia" w:hAnsiTheme="minorHAnsi" w:cstheme="majorBidi"/>
      <w:color w:val="2F5496" w:themeColor="accent1" w:themeShade="BF"/>
    </w:rPr>
  </w:style>
  <w:style w:type="paragraph" w:styleId="Heading6">
    <w:name w:val="heading 6"/>
    <w:basedOn w:val="Normal"/>
    <w:next w:val="Normal"/>
    <w:link w:val="Heading6Char"/>
    <w:uiPriority w:val="9"/>
    <w:semiHidden/>
    <w:unhideWhenUsed/>
    <w:qFormat/>
    <w:rsid w:val="001F49B8"/>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1F49B8"/>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1F49B8"/>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1F49B8"/>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9B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1F49B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F49B8"/>
    <w:rPr>
      <w:rFonts w:asciiTheme="minorHAnsi" w:eastAsiaTheme="majorEastAsia" w:hAnsiTheme="min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F49B8"/>
    <w:rPr>
      <w:rFonts w:asciiTheme="minorHAnsi" w:eastAsiaTheme="majorEastAsia" w:hAnsiTheme="minorHAnsi" w:cstheme="majorBidi"/>
      <w:i/>
      <w:iCs/>
      <w:color w:val="2F5496" w:themeColor="accent1" w:themeShade="BF"/>
    </w:rPr>
  </w:style>
  <w:style w:type="character" w:customStyle="1" w:styleId="Heading5Char">
    <w:name w:val="Heading 5 Char"/>
    <w:basedOn w:val="DefaultParagraphFont"/>
    <w:link w:val="Heading5"/>
    <w:uiPriority w:val="9"/>
    <w:semiHidden/>
    <w:rsid w:val="001F49B8"/>
    <w:rPr>
      <w:rFonts w:asciiTheme="minorHAnsi" w:eastAsiaTheme="majorEastAsia" w:hAnsiTheme="minorHAnsi" w:cstheme="majorBidi"/>
      <w:color w:val="2F5496" w:themeColor="accent1" w:themeShade="BF"/>
    </w:rPr>
  </w:style>
  <w:style w:type="character" w:customStyle="1" w:styleId="Heading6Char">
    <w:name w:val="Heading 6 Char"/>
    <w:basedOn w:val="DefaultParagraphFont"/>
    <w:link w:val="Heading6"/>
    <w:uiPriority w:val="9"/>
    <w:semiHidden/>
    <w:rsid w:val="001F49B8"/>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1F49B8"/>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1F49B8"/>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1F49B8"/>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1F49B8"/>
    <w:pPr>
      <w:spacing w:after="80"/>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rsid w:val="001F49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49B8"/>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F49B8"/>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1F49B8"/>
    <w:pPr>
      <w:spacing w:before="160"/>
      <w:jc w:val="center"/>
    </w:pPr>
    <w:rPr>
      <w:i/>
      <w:iCs/>
      <w:color w:val="404040" w:themeColor="text1" w:themeTint="BF"/>
    </w:rPr>
  </w:style>
  <w:style w:type="character" w:customStyle="1" w:styleId="QuoteChar">
    <w:name w:val="Quote Char"/>
    <w:basedOn w:val="DefaultParagraphFont"/>
    <w:link w:val="Quote"/>
    <w:uiPriority w:val="29"/>
    <w:rsid w:val="001F49B8"/>
    <w:rPr>
      <w:i/>
      <w:iCs/>
      <w:color w:val="404040" w:themeColor="text1" w:themeTint="BF"/>
    </w:rPr>
  </w:style>
  <w:style w:type="paragraph" w:styleId="ListParagraph">
    <w:name w:val="List Paragraph"/>
    <w:basedOn w:val="Normal"/>
    <w:uiPriority w:val="34"/>
    <w:qFormat/>
    <w:rsid w:val="001F49B8"/>
    <w:pPr>
      <w:ind w:left="720"/>
      <w:contextualSpacing/>
    </w:pPr>
  </w:style>
  <w:style w:type="character" w:styleId="IntenseEmphasis">
    <w:name w:val="Intense Emphasis"/>
    <w:basedOn w:val="DefaultParagraphFont"/>
    <w:uiPriority w:val="21"/>
    <w:qFormat/>
    <w:rsid w:val="001F49B8"/>
    <w:rPr>
      <w:i/>
      <w:iCs/>
      <w:color w:val="2F5496" w:themeColor="accent1" w:themeShade="BF"/>
    </w:rPr>
  </w:style>
  <w:style w:type="paragraph" w:styleId="IntenseQuote">
    <w:name w:val="Intense Quote"/>
    <w:basedOn w:val="Normal"/>
    <w:next w:val="Normal"/>
    <w:link w:val="IntenseQuoteChar"/>
    <w:uiPriority w:val="30"/>
    <w:qFormat/>
    <w:rsid w:val="001F49B8"/>
    <w:pPr>
      <w:pBdr>
        <w:top w:val="single" w:sz="4" w:space="10" w:color="2F5496" w:themeColor="accent1" w:themeShade="BF"/>
        <w:bottom w:val="single" w:sz="4" w:space="10" w:color="2F5496" w:themeColor="accent1" w:themeShade="BF"/>
      </w:pBdr>
      <w:spacing w:before="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F49B8"/>
    <w:rPr>
      <w:i/>
      <w:iCs/>
      <w:color w:val="2F5496" w:themeColor="accent1" w:themeShade="BF"/>
    </w:rPr>
  </w:style>
  <w:style w:type="character" w:styleId="IntenseReference">
    <w:name w:val="Intense Reference"/>
    <w:basedOn w:val="DefaultParagraphFont"/>
    <w:uiPriority w:val="32"/>
    <w:qFormat/>
    <w:rsid w:val="001F49B8"/>
    <w:rPr>
      <w:b/>
      <w:bCs/>
      <w:smallCaps/>
      <w:color w:val="2F5496" w:themeColor="accent1" w:themeShade="BF"/>
      <w:spacing w:val="5"/>
    </w:rPr>
  </w:style>
  <w:style w:type="character" w:styleId="Hyperlink">
    <w:name w:val="Hyperlink"/>
    <w:basedOn w:val="DefaultParagraphFont"/>
    <w:uiPriority w:val="99"/>
    <w:unhideWhenUsed/>
    <w:rsid w:val="003D7FC9"/>
    <w:rPr>
      <w:color w:val="0563C1" w:themeColor="hyperlink"/>
      <w:u w:val="single"/>
    </w:rPr>
  </w:style>
  <w:style w:type="table" w:styleId="TableGrid">
    <w:name w:val="Table Grid"/>
    <w:basedOn w:val="TableNormal"/>
    <w:uiPriority w:val="39"/>
    <w:rsid w:val="003D7FC9"/>
    <w:pPr>
      <w:spacing w:after="0" w:line="240" w:lineRule="auto"/>
    </w:pPr>
    <w:rPr>
      <w:rFonts w:asciiTheme="minorHAnsi" w:hAnsiTheme="minorHAnsi"/>
      <w:sz w:val="22"/>
      <w:lang w:val="cy-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diff.ac.uk/about/organisation/governance" TargetMode="External"/><Relationship Id="rId3" Type="http://schemas.openxmlformats.org/officeDocument/2006/relationships/settings" Target="settings.xml"/><Relationship Id="rId7" Type="http://schemas.openxmlformats.org/officeDocument/2006/relationships/hyperlink" Target="https://www.urdd.cymru/en/peace-and-goodwi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rdd.cymru/en/" TargetMode="External"/><Relationship Id="rId5" Type="http://schemas.openxmlformats.org/officeDocument/2006/relationships/hyperlink" Target="https://www.change.org/p/cardiff-university-end-the-mab-by-supporting-ucu-ucea-negotia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0</TotalTime>
  <Pages>12</Pages>
  <Words>3076</Words>
  <Characters>17537</Characters>
  <Application>Microsoft Office Word</Application>
  <DocSecurity>0</DocSecurity>
  <Lines>146</Lines>
  <Paragraphs>41</Paragraphs>
  <ScaleCrop>false</ScaleCrop>
  <Company/>
  <LinksUpToDate>false</LinksUpToDate>
  <CharactersWithSpaces>20572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Louden</dc:creator>
  <cp:keywords/>
  <dc:description/>
  <cp:lastModifiedBy>Sophie Louden</cp:lastModifiedBy>
  <cp:revision>2</cp:revision>
  <dcterms:created xsi:type="dcterms:W3CDTF">2024-02-06T14:51:00Z</dcterms:created>
  <dcterms:modified xsi:type="dcterms:W3CDTF">2024-02-06T14:52:00Z</dcterms:modified>
</cp:coreProperties>
</file>