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9CF" w:rsidRDefault="00291E03" w:rsidP="00291E03">
      <w:pPr>
        <w:jc w:val="center"/>
        <w:rPr>
          <w:rFonts w:ascii="Franklin Gothic Book" w:hAnsi="Franklin Gothic Book"/>
          <w:b/>
          <w:color w:val="808080" w:themeColor="background1" w:themeShade="80"/>
          <w:sz w:val="40"/>
          <w:szCs w:val="40"/>
        </w:rPr>
      </w:pPr>
      <w:bookmarkStart w:id="0" w:name="_GoBack"/>
      <w:bookmarkEnd w:id="0"/>
      <w:r w:rsidRPr="00BF7FC1">
        <w:rPr>
          <w:rFonts w:ascii="Franklin Gothic Book" w:hAnsi="Franklin Gothic Book"/>
          <w:b/>
          <w:color w:val="808080" w:themeColor="background1" w:themeShade="80"/>
          <w:sz w:val="40"/>
          <w:szCs w:val="40"/>
        </w:rPr>
        <w:t xml:space="preserve">TOURS and BIG TRIPS </w:t>
      </w:r>
      <w:r w:rsidR="002D0388" w:rsidRPr="00BF7FC1">
        <w:rPr>
          <w:rFonts w:ascii="Franklin Gothic Book" w:hAnsi="Franklin Gothic Book"/>
          <w:b/>
          <w:color w:val="808080" w:themeColor="background1" w:themeShade="80"/>
          <w:sz w:val="40"/>
          <w:szCs w:val="40"/>
        </w:rPr>
        <w:t xml:space="preserve">Guidance </w:t>
      </w:r>
    </w:p>
    <w:p w:rsidR="0076443E" w:rsidRPr="000F64DC" w:rsidRDefault="000F64DC" w:rsidP="0076443E">
      <w:pPr>
        <w:rPr>
          <w:rFonts w:ascii="Franklin Gothic Book" w:hAnsi="Franklin Gothic Book"/>
          <w:b/>
          <w:sz w:val="40"/>
          <w:szCs w:val="40"/>
        </w:rPr>
      </w:pPr>
      <w:r>
        <w:rPr>
          <w:rFonts w:ascii="Franklin Gothic Book" w:hAnsi="Franklin Gothic Book"/>
          <w:b/>
          <w:sz w:val="40"/>
          <w:szCs w:val="40"/>
        </w:rPr>
        <w:t>O</w:t>
      </w:r>
      <w:r w:rsidRPr="000F64DC">
        <w:rPr>
          <w:rFonts w:ascii="Franklin Gothic Book" w:hAnsi="Franklin Gothic Book"/>
          <w:b/>
          <w:sz w:val="40"/>
          <w:szCs w:val="40"/>
        </w:rPr>
        <w:t>verview</w:t>
      </w:r>
    </w:p>
    <w:p w:rsidR="0076443E" w:rsidRPr="0076443E" w:rsidRDefault="0076443E" w:rsidP="0076443E">
      <w:pPr>
        <w:rPr>
          <w:rFonts w:ascii="Franklin Gothic Book" w:hAnsi="Franklin Gothic Book"/>
        </w:rPr>
      </w:pPr>
      <w:r>
        <w:rPr>
          <w:rFonts w:ascii="Franklin Gothic Book" w:hAnsi="Franklin Gothic Book"/>
        </w:rPr>
        <w:t xml:space="preserve">One off Trips, trips abroad and Tours needs special consideration and planning. </w:t>
      </w:r>
      <w:r w:rsidR="000F64DC">
        <w:rPr>
          <w:rFonts w:ascii="Franklin Gothic Book" w:hAnsi="Franklin Gothic Book"/>
        </w:rPr>
        <w:t xml:space="preserve">As part of the planning, the organisers are required to give the participants and the Students’ Union who facilitate all student led activity key information to ensure that safe and enjoyable activity takes place. </w:t>
      </w:r>
    </w:p>
    <w:p w:rsidR="00291E03" w:rsidRDefault="00291E03" w:rsidP="006C5EDE">
      <w:pPr>
        <w:rPr>
          <w:rFonts w:ascii="Franklin Gothic Book" w:hAnsi="Franklin Gothic Book"/>
          <w:b/>
          <w:sz w:val="40"/>
          <w:szCs w:val="40"/>
        </w:rPr>
      </w:pPr>
      <w:r w:rsidRPr="006C5EDE">
        <w:rPr>
          <w:rFonts w:ascii="Franklin Gothic Book" w:hAnsi="Franklin Gothic Book"/>
          <w:b/>
          <w:sz w:val="40"/>
          <w:szCs w:val="40"/>
        </w:rPr>
        <w:t>What we need</w:t>
      </w:r>
    </w:p>
    <w:p w:rsidR="0076443E" w:rsidRPr="006C5EDE" w:rsidRDefault="0076443E" w:rsidP="000F64DC">
      <w:pPr>
        <w:ind w:firstLine="720"/>
        <w:rPr>
          <w:rFonts w:ascii="Franklin Gothic Book" w:hAnsi="Franklin Gothic Book"/>
          <w:b/>
          <w:sz w:val="40"/>
          <w:szCs w:val="40"/>
        </w:rPr>
      </w:pPr>
      <w:r>
        <w:rPr>
          <w:rFonts w:ascii="Franklin Gothic Book" w:hAnsi="Franklin Gothic Book"/>
          <w:b/>
          <w:sz w:val="40"/>
          <w:szCs w:val="40"/>
        </w:rPr>
        <w:t>A trip pack containing the following:</w:t>
      </w:r>
    </w:p>
    <w:p w:rsidR="00291E03" w:rsidRPr="00BF7FC1" w:rsidRDefault="00291E03" w:rsidP="00291E03">
      <w:pPr>
        <w:pStyle w:val="ListParagraph"/>
        <w:numPr>
          <w:ilvl w:val="1"/>
          <w:numId w:val="1"/>
        </w:numPr>
        <w:rPr>
          <w:rFonts w:ascii="Franklin Gothic Book" w:hAnsi="Franklin Gothic Book"/>
        </w:rPr>
      </w:pPr>
      <w:r w:rsidRPr="00BF7FC1">
        <w:rPr>
          <w:rFonts w:ascii="Franklin Gothic Book" w:hAnsi="Franklin Gothic Book"/>
        </w:rPr>
        <w:t>Participants details</w:t>
      </w:r>
    </w:p>
    <w:p w:rsidR="00291E03" w:rsidRPr="00BF7FC1" w:rsidRDefault="00291E03" w:rsidP="00291E03">
      <w:pPr>
        <w:pStyle w:val="ListParagraph"/>
        <w:numPr>
          <w:ilvl w:val="1"/>
          <w:numId w:val="1"/>
        </w:numPr>
        <w:rPr>
          <w:rFonts w:ascii="Franklin Gothic Book" w:hAnsi="Franklin Gothic Book"/>
        </w:rPr>
      </w:pPr>
      <w:r w:rsidRPr="00BF7FC1">
        <w:rPr>
          <w:rFonts w:ascii="Franklin Gothic Book" w:hAnsi="Franklin Gothic Book"/>
        </w:rPr>
        <w:t xml:space="preserve">Student Numbers </w:t>
      </w:r>
    </w:p>
    <w:p w:rsidR="00291E03" w:rsidRPr="00BF7FC1" w:rsidRDefault="00291E03" w:rsidP="00291E03">
      <w:pPr>
        <w:pStyle w:val="ListParagraph"/>
        <w:numPr>
          <w:ilvl w:val="1"/>
          <w:numId w:val="1"/>
        </w:numPr>
        <w:rPr>
          <w:rFonts w:ascii="Franklin Gothic Book" w:hAnsi="Franklin Gothic Book"/>
        </w:rPr>
      </w:pPr>
      <w:r w:rsidRPr="00BF7FC1">
        <w:rPr>
          <w:rFonts w:ascii="Franklin Gothic Book" w:hAnsi="Franklin Gothic Book"/>
        </w:rPr>
        <w:t xml:space="preserve">Location/ destination  </w:t>
      </w:r>
    </w:p>
    <w:p w:rsidR="00291E03" w:rsidRPr="00BF7FC1" w:rsidRDefault="00291E03" w:rsidP="00291E03">
      <w:pPr>
        <w:pStyle w:val="ListParagraph"/>
        <w:numPr>
          <w:ilvl w:val="1"/>
          <w:numId w:val="1"/>
        </w:numPr>
        <w:rPr>
          <w:rFonts w:ascii="Franklin Gothic Book" w:hAnsi="Franklin Gothic Book"/>
        </w:rPr>
      </w:pPr>
      <w:r w:rsidRPr="00BF7FC1">
        <w:rPr>
          <w:rFonts w:ascii="Franklin Gothic Book" w:hAnsi="Franklin Gothic Book"/>
        </w:rPr>
        <w:t>Accommodation address</w:t>
      </w:r>
    </w:p>
    <w:p w:rsidR="00291E03" w:rsidRPr="00BF7FC1" w:rsidRDefault="00291E03" w:rsidP="00291E03">
      <w:pPr>
        <w:pStyle w:val="ListParagraph"/>
        <w:numPr>
          <w:ilvl w:val="1"/>
          <w:numId w:val="1"/>
        </w:numPr>
        <w:rPr>
          <w:rFonts w:ascii="Franklin Gothic Book" w:hAnsi="Franklin Gothic Book"/>
        </w:rPr>
      </w:pPr>
      <w:r w:rsidRPr="00BF7FC1">
        <w:rPr>
          <w:rFonts w:ascii="Franklin Gothic Book" w:hAnsi="Franklin Gothic Book"/>
        </w:rPr>
        <w:t>Transport Arrangements</w:t>
      </w:r>
    </w:p>
    <w:p w:rsidR="00291E03" w:rsidRPr="00BF7FC1" w:rsidRDefault="00291E03" w:rsidP="00291E03">
      <w:pPr>
        <w:pStyle w:val="ListParagraph"/>
        <w:numPr>
          <w:ilvl w:val="1"/>
          <w:numId w:val="1"/>
        </w:numPr>
        <w:rPr>
          <w:rFonts w:ascii="Franklin Gothic Book" w:hAnsi="Franklin Gothic Book"/>
        </w:rPr>
      </w:pPr>
      <w:r w:rsidRPr="00BF7FC1">
        <w:rPr>
          <w:rFonts w:ascii="Franklin Gothic Book" w:hAnsi="Franklin Gothic Book"/>
        </w:rPr>
        <w:t>Itinerary: time and dates of departure, return and any key events</w:t>
      </w:r>
    </w:p>
    <w:p w:rsidR="00291E03" w:rsidRPr="00BF7FC1" w:rsidRDefault="00291E03" w:rsidP="00291E03">
      <w:pPr>
        <w:pStyle w:val="ListParagraph"/>
        <w:numPr>
          <w:ilvl w:val="1"/>
          <w:numId w:val="1"/>
        </w:numPr>
        <w:rPr>
          <w:rFonts w:ascii="Franklin Gothic Book" w:hAnsi="Franklin Gothic Book"/>
        </w:rPr>
      </w:pPr>
      <w:r w:rsidRPr="00BF7FC1">
        <w:rPr>
          <w:rFonts w:ascii="Franklin Gothic Book" w:hAnsi="Franklin Gothic Book"/>
        </w:rPr>
        <w:t>What general  activities you are doing</w:t>
      </w:r>
    </w:p>
    <w:p w:rsidR="002D0388" w:rsidRDefault="002D0388" w:rsidP="00291E03">
      <w:pPr>
        <w:pStyle w:val="ListParagraph"/>
        <w:numPr>
          <w:ilvl w:val="1"/>
          <w:numId w:val="1"/>
        </w:numPr>
        <w:rPr>
          <w:rFonts w:ascii="Franklin Gothic Book" w:hAnsi="Franklin Gothic Book"/>
        </w:rPr>
      </w:pPr>
      <w:r w:rsidRPr="00BF7FC1">
        <w:rPr>
          <w:rFonts w:ascii="Franklin Gothic Book" w:hAnsi="Franklin Gothic Book"/>
        </w:rPr>
        <w:t>Risk assessment of the trip and activities</w:t>
      </w:r>
      <w:r w:rsidR="0014573C" w:rsidRPr="00BF7FC1">
        <w:rPr>
          <w:rFonts w:ascii="Franklin Gothic Book" w:hAnsi="Franklin Gothic Book"/>
        </w:rPr>
        <w:t xml:space="preserve"> </w:t>
      </w:r>
    </w:p>
    <w:p w:rsidR="0042776E" w:rsidRPr="00BF7FC1" w:rsidRDefault="0042776E" w:rsidP="00291E03">
      <w:pPr>
        <w:pStyle w:val="ListParagraph"/>
        <w:numPr>
          <w:ilvl w:val="1"/>
          <w:numId w:val="1"/>
        </w:numPr>
        <w:rPr>
          <w:rFonts w:ascii="Franklin Gothic Book" w:hAnsi="Franklin Gothic Book"/>
        </w:rPr>
      </w:pPr>
      <w:r>
        <w:rPr>
          <w:rFonts w:ascii="Franklin Gothic Book" w:hAnsi="Franklin Gothic Book"/>
        </w:rPr>
        <w:t>Insurance provision</w:t>
      </w:r>
    </w:p>
    <w:p w:rsidR="002D0388" w:rsidRPr="00BF7FC1" w:rsidRDefault="002D0388" w:rsidP="002D0388">
      <w:pPr>
        <w:rPr>
          <w:rFonts w:ascii="Franklin Gothic Book" w:hAnsi="Franklin Gothic Book"/>
        </w:rPr>
      </w:pPr>
      <w:r w:rsidRPr="00BF7FC1">
        <w:rPr>
          <w:rFonts w:ascii="Franklin Gothic Book" w:hAnsi="Franklin Gothic Book"/>
        </w:rPr>
        <w:t>This can be submitted via Campus Groups by creating an event and ensuring that the participants are all on the event and that you put in the description detailed information on all of the above</w:t>
      </w:r>
    </w:p>
    <w:p w:rsidR="002D0388" w:rsidRPr="00BF7FC1" w:rsidRDefault="002D0388" w:rsidP="002D0388">
      <w:pPr>
        <w:rPr>
          <w:rFonts w:ascii="Franklin Gothic Book" w:hAnsi="Franklin Gothic Book"/>
        </w:rPr>
      </w:pPr>
      <w:r w:rsidRPr="00BF7FC1">
        <w:rPr>
          <w:rFonts w:ascii="Franklin Gothic Book" w:hAnsi="Franklin Gothic Book"/>
        </w:rPr>
        <w:t>Alternatively, you can submit this information via email or by hand to the sports and societies staff</w:t>
      </w:r>
      <w:r w:rsidR="0042776E">
        <w:rPr>
          <w:rFonts w:ascii="Franklin Gothic Book" w:hAnsi="Franklin Gothic Book"/>
        </w:rPr>
        <w:t>. A template is available</w:t>
      </w:r>
    </w:p>
    <w:p w:rsidR="002D0388" w:rsidRPr="00BF7FC1" w:rsidRDefault="002D0388" w:rsidP="002D0388">
      <w:pPr>
        <w:rPr>
          <w:rFonts w:ascii="Franklin Gothic Book" w:hAnsi="Franklin Gothic Book"/>
        </w:rPr>
      </w:pPr>
      <w:r w:rsidRPr="00BF7FC1">
        <w:rPr>
          <w:rFonts w:ascii="Franklin Gothic Book" w:hAnsi="Franklin Gothic Book"/>
        </w:rPr>
        <w:t xml:space="preserve">Information can be presented in the form of booking confirmations. </w:t>
      </w:r>
    </w:p>
    <w:p w:rsidR="002D0388" w:rsidRDefault="002D0388" w:rsidP="002D0388">
      <w:pPr>
        <w:rPr>
          <w:rFonts w:ascii="Franklin Gothic Book" w:hAnsi="Franklin Gothic Book"/>
        </w:rPr>
      </w:pPr>
      <w:r w:rsidRPr="00A63B1E">
        <w:rPr>
          <w:rFonts w:ascii="Franklin Gothic Book" w:hAnsi="Franklin Gothic Book"/>
          <w:b/>
        </w:rPr>
        <w:t>Risk assessments</w:t>
      </w:r>
      <w:r w:rsidRPr="00BF7FC1">
        <w:rPr>
          <w:rFonts w:ascii="Franklin Gothic Book" w:hAnsi="Franklin Gothic Book"/>
        </w:rPr>
        <w:t xml:space="preserve"> will be provided by tour operators, for self-organised trips and tours, you will need a suitably written document relevant to the location and activity and devise a suitable emergency procedure that will assist your members </w:t>
      </w:r>
      <w:r w:rsidR="00F45FC2" w:rsidRPr="00BF7FC1">
        <w:rPr>
          <w:rFonts w:ascii="Franklin Gothic Book" w:hAnsi="Franklin Gothic Book"/>
        </w:rPr>
        <w:t xml:space="preserve">of who to contact and what action plan they need to do in an emergency – Our generic emergency procedures are attached which can be utilised. </w:t>
      </w:r>
    </w:p>
    <w:p w:rsidR="0076443E" w:rsidRDefault="0076443E" w:rsidP="002D0388">
      <w:pPr>
        <w:rPr>
          <w:rFonts w:ascii="Franklin Gothic Book" w:hAnsi="Franklin Gothic Book"/>
        </w:rPr>
      </w:pPr>
    </w:p>
    <w:p w:rsidR="0076443E" w:rsidRDefault="0076443E" w:rsidP="002D0388">
      <w:pPr>
        <w:rPr>
          <w:rFonts w:ascii="Franklin Gothic Book" w:hAnsi="Franklin Gothic Book"/>
          <w:b/>
          <w:sz w:val="40"/>
          <w:szCs w:val="40"/>
        </w:rPr>
      </w:pPr>
      <w:r>
        <w:rPr>
          <w:rFonts w:ascii="Franklin Gothic Book" w:hAnsi="Franklin Gothic Book"/>
          <w:b/>
          <w:sz w:val="40"/>
          <w:szCs w:val="40"/>
        </w:rPr>
        <w:t>W</w:t>
      </w:r>
      <w:r w:rsidRPr="0076443E">
        <w:rPr>
          <w:rFonts w:ascii="Franklin Gothic Book" w:hAnsi="Franklin Gothic Book"/>
          <w:b/>
          <w:sz w:val="40"/>
          <w:szCs w:val="40"/>
        </w:rPr>
        <w:t xml:space="preserve">hy we </w:t>
      </w:r>
      <w:r w:rsidR="000F64DC">
        <w:rPr>
          <w:rFonts w:ascii="Franklin Gothic Book" w:hAnsi="Franklin Gothic Book"/>
          <w:b/>
          <w:sz w:val="40"/>
          <w:szCs w:val="40"/>
        </w:rPr>
        <w:t>need this information</w:t>
      </w:r>
    </w:p>
    <w:p w:rsidR="0076443E" w:rsidRPr="0076443E" w:rsidRDefault="0076443E" w:rsidP="002D0388">
      <w:pPr>
        <w:rPr>
          <w:rFonts w:ascii="Franklin Gothic Book" w:hAnsi="Franklin Gothic Book"/>
        </w:rPr>
      </w:pPr>
      <w:r w:rsidRPr="0076443E">
        <w:rPr>
          <w:rFonts w:ascii="Franklin Gothic Book" w:hAnsi="Franklin Gothic Book"/>
        </w:rPr>
        <w:t>To help you</w:t>
      </w:r>
      <w:r w:rsidR="000F64DC">
        <w:rPr>
          <w:rFonts w:ascii="Franklin Gothic Book" w:hAnsi="Franklin Gothic Book"/>
        </w:rPr>
        <w:t xml:space="preserve"> if something goes wrong, we can assist. We would call the next of kin and deal with challenging situations and media attention. We can assist with travel arrangements and accommodation in difficult situations. We will insure your activity and provide guidance and assistance to ensure that a safe and enjoyable trip happens. </w:t>
      </w:r>
    </w:p>
    <w:p w:rsidR="00291E03" w:rsidRPr="006C5EDE" w:rsidRDefault="00291E03" w:rsidP="006C5EDE">
      <w:pPr>
        <w:rPr>
          <w:rFonts w:ascii="Franklin Gothic Book" w:hAnsi="Franklin Gothic Book"/>
          <w:b/>
          <w:sz w:val="40"/>
          <w:szCs w:val="40"/>
        </w:rPr>
      </w:pPr>
      <w:r w:rsidRPr="006C5EDE">
        <w:rPr>
          <w:rFonts w:ascii="Franklin Gothic Book" w:hAnsi="Franklin Gothic Book"/>
          <w:b/>
          <w:sz w:val="40"/>
          <w:szCs w:val="40"/>
        </w:rPr>
        <w:lastRenderedPageBreak/>
        <w:t>What you need</w:t>
      </w:r>
      <w:r w:rsidR="0076443E">
        <w:rPr>
          <w:rFonts w:ascii="Franklin Gothic Book" w:hAnsi="Franklin Gothic Book"/>
          <w:b/>
          <w:sz w:val="40"/>
          <w:szCs w:val="40"/>
        </w:rPr>
        <w:t xml:space="preserve"> to be aware of as organisers: </w:t>
      </w:r>
    </w:p>
    <w:p w:rsidR="00E84FE6" w:rsidRDefault="00291E03" w:rsidP="00E84FE6">
      <w:pPr>
        <w:pStyle w:val="ListParagraph"/>
        <w:numPr>
          <w:ilvl w:val="1"/>
          <w:numId w:val="1"/>
        </w:numPr>
        <w:rPr>
          <w:rFonts w:ascii="Franklin Gothic Book" w:hAnsi="Franklin Gothic Book"/>
        </w:rPr>
      </w:pPr>
      <w:r w:rsidRPr="00BF7FC1">
        <w:rPr>
          <w:rFonts w:ascii="Franklin Gothic Book" w:hAnsi="Franklin Gothic Book"/>
        </w:rPr>
        <w:t xml:space="preserve">Emergency Procedure and </w:t>
      </w:r>
      <w:r w:rsidR="0076443E">
        <w:rPr>
          <w:rFonts w:ascii="Franklin Gothic Book" w:hAnsi="Franklin Gothic Book"/>
        </w:rPr>
        <w:t xml:space="preserve">useful Students Union </w:t>
      </w:r>
      <w:r w:rsidRPr="00BF7FC1">
        <w:rPr>
          <w:rFonts w:ascii="Franklin Gothic Book" w:hAnsi="Franklin Gothic Book"/>
        </w:rPr>
        <w:t>contacts</w:t>
      </w:r>
      <w:r w:rsidR="002D73C8" w:rsidRPr="00BF7FC1">
        <w:rPr>
          <w:rFonts w:ascii="Franklin Gothic Book" w:hAnsi="Franklin Gothic Book"/>
        </w:rPr>
        <w:t xml:space="preserve"> </w:t>
      </w:r>
      <w:r w:rsidR="004746BF">
        <w:rPr>
          <w:rFonts w:ascii="Franklin Gothic Book" w:hAnsi="Franklin Gothic Book"/>
        </w:rPr>
        <w:t xml:space="preserve">for if an accident happens. Have an Accident Report form available to be submitted to the AU on return, which will help with insurance claims. </w:t>
      </w:r>
    </w:p>
    <w:p w:rsidR="000F64DC" w:rsidRDefault="000F64DC" w:rsidP="000F64DC">
      <w:pPr>
        <w:pStyle w:val="ListParagraph"/>
        <w:ind w:left="1440"/>
        <w:rPr>
          <w:rFonts w:ascii="Franklin Gothic Book" w:hAnsi="Franklin Gothic Book"/>
        </w:rPr>
      </w:pPr>
    </w:p>
    <w:p w:rsidR="00291E03" w:rsidRDefault="00291E03" w:rsidP="00291E03">
      <w:pPr>
        <w:pStyle w:val="ListParagraph"/>
        <w:numPr>
          <w:ilvl w:val="1"/>
          <w:numId w:val="1"/>
        </w:numPr>
        <w:rPr>
          <w:rFonts w:ascii="Franklin Gothic Book" w:hAnsi="Franklin Gothic Book"/>
        </w:rPr>
      </w:pPr>
      <w:r w:rsidRPr="00BF7FC1">
        <w:rPr>
          <w:rFonts w:ascii="Franklin Gothic Book" w:hAnsi="Franklin Gothic Book"/>
        </w:rPr>
        <w:t xml:space="preserve">Social policy – Behaviours and </w:t>
      </w:r>
      <w:r w:rsidRPr="004B411A">
        <w:rPr>
          <w:rFonts w:ascii="Franklin Gothic Book" w:hAnsi="Franklin Gothic Book"/>
        </w:rPr>
        <w:t>represe</w:t>
      </w:r>
      <w:r w:rsidR="00F45FC2" w:rsidRPr="004B411A">
        <w:rPr>
          <w:rFonts w:ascii="Franklin Gothic Book" w:hAnsi="Franklin Gothic Book"/>
        </w:rPr>
        <w:t>ntation</w:t>
      </w:r>
      <w:r w:rsidR="004B411A">
        <w:rPr>
          <w:rFonts w:ascii="Franklin Gothic Book" w:hAnsi="Franklin Gothic Book"/>
        </w:rPr>
        <w:t xml:space="preserve"> of </w:t>
      </w:r>
      <w:r w:rsidR="004B411A" w:rsidRPr="004B411A">
        <w:rPr>
          <w:rFonts w:ascii="Franklin Gothic Book" w:hAnsi="Franklin Gothic Book"/>
        </w:rPr>
        <w:t>Cardiff University</w:t>
      </w:r>
      <w:r w:rsidR="000F64DC">
        <w:rPr>
          <w:rFonts w:ascii="Franklin Gothic Book" w:hAnsi="Franklin Gothic Book"/>
        </w:rPr>
        <w:t>. This is important to be aware off as although you are out of the vicinity of Cardiff and your activity has a social element to it, you are providing an organised registered trip consisting of members of Cardiff University, so you have to ensure that the activity and the m</w:t>
      </w:r>
      <w:r w:rsidR="00D159D4">
        <w:rPr>
          <w:rFonts w:ascii="Franklin Gothic Book" w:hAnsi="Franklin Gothic Book"/>
        </w:rPr>
        <w:t>embers are representative of Cardiff University and Cardiff Students Union</w:t>
      </w:r>
      <w:r w:rsidR="000F64DC">
        <w:rPr>
          <w:rFonts w:ascii="Franklin Gothic Book" w:hAnsi="Franklin Gothic Book"/>
        </w:rPr>
        <w:t xml:space="preserve"> </w:t>
      </w:r>
    </w:p>
    <w:p w:rsidR="004746BF" w:rsidRPr="004746BF" w:rsidRDefault="004746BF" w:rsidP="004746BF">
      <w:pPr>
        <w:pStyle w:val="ListParagraph"/>
        <w:rPr>
          <w:rFonts w:ascii="Franklin Gothic Book" w:hAnsi="Franklin Gothic Book"/>
        </w:rPr>
      </w:pPr>
    </w:p>
    <w:p w:rsidR="004746BF" w:rsidRPr="00BF7FC1" w:rsidRDefault="004746BF" w:rsidP="004746BF">
      <w:pPr>
        <w:pStyle w:val="ListParagraph"/>
        <w:ind w:left="1440"/>
        <w:rPr>
          <w:rFonts w:ascii="Franklin Gothic Book" w:hAnsi="Franklin Gothic Book"/>
        </w:rPr>
      </w:pPr>
    </w:p>
    <w:p w:rsidR="00291E03" w:rsidRPr="00BF7FC1" w:rsidRDefault="00291E03" w:rsidP="00291E03">
      <w:pPr>
        <w:pStyle w:val="ListParagraph"/>
        <w:numPr>
          <w:ilvl w:val="1"/>
          <w:numId w:val="1"/>
        </w:numPr>
        <w:rPr>
          <w:rFonts w:ascii="Franklin Gothic Book" w:hAnsi="Franklin Gothic Book"/>
        </w:rPr>
      </w:pPr>
      <w:r w:rsidRPr="00BF7FC1">
        <w:rPr>
          <w:rFonts w:ascii="Franklin Gothic Book" w:hAnsi="Franklin Gothic Book"/>
        </w:rPr>
        <w:t>Insurance</w:t>
      </w:r>
      <w:r w:rsidR="0076443E">
        <w:rPr>
          <w:rFonts w:ascii="Franklin Gothic Book" w:hAnsi="Franklin Gothic Book"/>
        </w:rPr>
        <w:t xml:space="preserve">. The Students Union provided elements of insurance to cover Public Liability and Club equipment. Equipment going abroad needs to register club equipment taken with the Students Union so that suitable cover is applied with our Insurers. The following cover is provided for registered activities. </w:t>
      </w:r>
    </w:p>
    <w:p w:rsidR="002D73C8" w:rsidRDefault="002D73C8" w:rsidP="001918EB">
      <w:pPr>
        <w:pStyle w:val="ListParagraph"/>
        <w:numPr>
          <w:ilvl w:val="2"/>
          <w:numId w:val="1"/>
        </w:numPr>
        <w:spacing w:after="0" w:line="240" w:lineRule="auto"/>
        <w:rPr>
          <w:rFonts w:ascii="Franklin Gothic Book" w:hAnsi="Franklin Gothic Book"/>
        </w:rPr>
      </w:pPr>
      <w:r w:rsidRPr="0076443E">
        <w:rPr>
          <w:rFonts w:ascii="Franklin Gothic Book" w:hAnsi="Franklin Gothic Book"/>
        </w:rPr>
        <w:t>Personal Accident policy (Gold for Societies; Platinum for Clubs).  All benefits extend worldwide with the exception of repatriation cover (i.e. the cost of taking someone to hospital after they have been injured</w:t>
      </w:r>
      <w:r w:rsidR="0076443E">
        <w:rPr>
          <w:rFonts w:ascii="Franklin Gothic Book" w:hAnsi="Franklin Gothic Book"/>
        </w:rPr>
        <w:t>).</w:t>
      </w:r>
    </w:p>
    <w:p w:rsidR="0076443E" w:rsidRPr="0076443E" w:rsidRDefault="0076443E" w:rsidP="0076443E">
      <w:pPr>
        <w:pStyle w:val="ListParagraph"/>
        <w:spacing w:after="0" w:line="240" w:lineRule="auto"/>
        <w:ind w:left="2160"/>
        <w:rPr>
          <w:rFonts w:ascii="Franklin Gothic Book" w:hAnsi="Franklin Gothic Book"/>
        </w:rPr>
      </w:pPr>
    </w:p>
    <w:p w:rsidR="002D73C8" w:rsidRPr="00BF7FC1" w:rsidRDefault="002D73C8" w:rsidP="002D73C8">
      <w:pPr>
        <w:pStyle w:val="ListParagraph"/>
        <w:numPr>
          <w:ilvl w:val="2"/>
          <w:numId w:val="1"/>
        </w:numPr>
        <w:spacing w:after="0" w:line="240" w:lineRule="auto"/>
        <w:rPr>
          <w:rFonts w:ascii="Franklin Gothic Book" w:hAnsi="Franklin Gothic Book"/>
        </w:rPr>
      </w:pPr>
      <w:r w:rsidRPr="00BF7FC1">
        <w:rPr>
          <w:rFonts w:ascii="Franklin Gothic Book" w:hAnsi="Franklin Gothic Book"/>
        </w:rPr>
        <w:t>Public Liability insurance: this will protect the Societies/Clubs against claims made against them from a third party alleging negligence.  (If an individual’s negligent actions are felt to be outside the control of the society/club, then the insurance may not necessarily operate e.g. criminal activity).</w:t>
      </w:r>
    </w:p>
    <w:p w:rsidR="002D73C8" w:rsidRPr="00BF7FC1" w:rsidRDefault="002D73C8" w:rsidP="002D73C8">
      <w:pPr>
        <w:pStyle w:val="ListParagraph"/>
        <w:spacing w:after="0" w:line="240" w:lineRule="auto"/>
        <w:ind w:left="2160"/>
        <w:rPr>
          <w:rFonts w:ascii="Franklin Gothic Book" w:hAnsi="Franklin Gothic Book"/>
        </w:rPr>
      </w:pPr>
    </w:p>
    <w:p w:rsidR="002D73C8" w:rsidRDefault="002D73C8" w:rsidP="00C6326E">
      <w:pPr>
        <w:pStyle w:val="ListParagraph"/>
        <w:numPr>
          <w:ilvl w:val="2"/>
          <w:numId w:val="1"/>
        </w:numPr>
        <w:spacing w:after="0" w:line="240" w:lineRule="auto"/>
        <w:rPr>
          <w:rFonts w:ascii="Franklin Gothic Book" w:hAnsi="Franklin Gothic Book"/>
        </w:rPr>
      </w:pPr>
      <w:proofErr w:type="spellStart"/>
      <w:r w:rsidRPr="002E07D7">
        <w:rPr>
          <w:rFonts w:ascii="Franklin Gothic Book" w:hAnsi="Franklin Gothic Book"/>
        </w:rPr>
        <w:t>Smallcraft</w:t>
      </w:r>
      <w:proofErr w:type="spellEnd"/>
      <w:r w:rsidRPr="002E07D7">
        <w:rPr>
          <w:rFonts w:ascii="Franklin Gothic Book" w:hAnsi="Franklin Gothic Book"/>
        </w:rPr>
        <w:t xml:space="preserve"> policy: provides cover for items specified on the schedule whilst within the European Union member states as well as Croatia, Norway and Switzerland.  Remember to arrange additional insurance if clubs are taking </w:t>
      </w:r>
      <w:r w:rsidR="0076443E" w:rsidRPr="002E07D7">
        <w:rPr>
          <w:rFonts w:ascii="Franklin Gothic Book" w:hAnsi="Franklin Gothic Book"/>
        </w:rPr>
        <w:t>equipment</w:t>
      </w:r>
      <w:r w:rsidRPr="002E07D7">
        <w:rPr>
          <w:rFonts w:ascii="Franklin Gothic Book" w:hAnsi="Franklin Gothic Book"/>
        </w:rPr>
        <w:t xml:space="preserve"> which </w:t>
      </w:r>
      <w:r w:rsidR="002E07D7" w:rsidRPr="002E07D7">
        <w:rPr>
          <w:rFonts w:ascii="Franklin Gothic Book" w:hAnsi="Franklin Gothic Book"/>
        </w:rPr>
        <w:t>is</w:t>
      </w:r>
      <w:r w:rsidRPr="002E07D7">
        <w:rPr>
          <w:rFonts w:ascii="Franklin Gothic Book" w:hAnsi="Franklin Gothic Book"/>
        </w:rPr>
        <w:t xml:space="preserve"> on loan to </w:t>
      </w:r>
      <w:r w:rsidR="002E07D7" w:rsidRPr="002E07D7">
        <w:rPr>
          <w:rFonts w:ascii="Franklin Gothic Book" w:hAnsi="Franklin Gothic Book"/>
        </w:rPr>
        <w:t xml:space="preserve">you </w:t>
      </w:r>
    </w:p>
    <w:p w:rsidR="002E07D7" w:rsidRPr="002E07D7" w:rsidRDefault="002E07D7" w:rsidP="002E07D7">
      <w:pPr>
        <w:spacing w:after="0" w:line="240" w:lineRule="auto"/>
        <w:rPr>
          <w:rFonts w:ascii="Franklin Gothic Book" w:hAnsi="Franklin Gothic Book"/>
        </w:rPr>
      </w:pPr>
    </w:p>
    <w:p w:rsidR="002D73C8" w:rsidRPr="002E07D7" w:rsidRDefault="002E07D7" w:rsidP="002E07D7">
      <w:pPr>
        <w:pStyle w:val="ListParagraph"/>
        <w:numPr>
          <w:ilvl w:val="2"/>
          <w:numId w:val="1"/>
        </w:numPr>
        <w:spacing w:after="0" w:line="240" w:lineRule="auto"/>
        <w:rPr>
          <w:rFonts w:ascii="Franklin Gothic Book" w:hAnsi="Franklin Gothic Book"/>
        </w:rPr>
      </w:pPr>
      <w:r>
        <w:rPr>
          <w:rFonts w:ascii="Franklin Gothic Book" w:hAnsi="Franklin Gothic Book"/>
        </w:rPr>
        <w:t>We</w:t>
      </w:r>
      <w:r w:rsidR="00676958" w:rsidRPr="00BF7FC1">
        <w:rPr>
          <w:rFonts w:ascii="Franklin Gothic Book" w:hAnsi="Franklin Gothic Book"/>
        </w:rPr>
        <w:t xml:space="preserve"> do not cover </w:t>
      </w:r>
      <w:r w:rsidR="00F45FC2" w:rsidRPr="00BF7FC1">
        <w:rPr>
          <w:rFonts w:ascii="Franklin Gothic Book" w:hAnsi="Franklin Gothic Book"/>
        </w:rPr>
        <w:t>travel</w:t>
      </w:r>
      <w:r w:rsidR="00676958" w:rsidRPr="00BF7FC1">
        <w:rPr>
          <w:rFonts w:ascii="Franklin Gothic Book" w:hAnsi="Franklin Gothic Book"/>
        </w:rPr>
        <w:t xml:space="preserve"> / personal equipment / belongings</w:t>
      </w:r>
      <w:r>
        <w:rPr>
          <w:rFonts w:ascii="Franklin Gothic Book" w:hAnsi="Franklin Gothic Book"/>
        </w:rPr>
        <w:t xml:space="preserve"> insurance. </w:t>
      </w:r>
      <w:r w:rsidR="00676958" w:rsidRPr="00BF7FC1">
        <w:rPr>
          <w:rFonts w:ascii="Franklin Gothic Book" w:hAnsi="Franklin Gothic Book"/>
        </w:rPr>
        <w:t xml:space="preserve">This will also need to be taken out by members suitable to the value of the items. </w:t>
      </w:r>
      <w:r w:rsidRPr="00BF7FC1">
        <w:rPr>
          <w:rFonts w:ascii="Franklin Gothic Book" w:hAnsi="Franklin Gothic Book"/>
        </w:rPr>
        <w:t>If you are looking to obtain travel insurance</w:t>
      </w:r>
      <w:r>
        <w:rPr>
          <w:rFonts w:ascii="Franklin Gothic Book" w:hAnsi="Franklin Gothic Book"/>
        </w:rPr>
        <w:t xml:space="preserve"> for your group</w:t>
      </w:r>
      <w:r w:rsidRPr="00BF7FC1">
        <w:rPr>
          <w:rFonts w:ascii="Franklin Gothic Book" w:hAnsi="Franklin Gothic Book"/>
        </w:rPr>
        <w:t xml:space="preserve">, you can go to the following link on </w:t>
      </w:r>
      <w:proofErr w:type="spellStart"/>
      <w:r w:rsidRPr="00BF7FC1">
        <w:rPr>
          <w:rFonts w:ascii="Franklin Gothic Book" w:hAnsi="Franklin Gothic Book"/>
        </w:rPr>
        <w:t>Endsleigh’s</w:t>
      </w:r>
      <w:proofErr w:type="spellEnd"/>
      <w:r w:rsidRPr="00BF7FC1">
        <w:rPr>
          <w:rFonts w:ascii="Franklin Gothic Book" w:hAnsi="Franklin Gothic Book"/>
        </w:rPr>
        <w:t xml:space="preserve"> website:- </w:t>
      </w:r>
      <w:hyperlink r:id="rId7" w:history="1">
        <w:r w:rsidRPr="00BF7FC1">
          <w:rPr>
            <w:rFonts w:ascii="Franklin Gothic Book" w:hAnsi="Franklin Gothic Book"/>
          </w:rPr>
          <w:t>https://travel1.endsleigh.co.uk/singletrip.aspx?companyID=TVLINTR&amp;agent=80333</w:t>
        </w:r>
      </w:hyperlink>
      <w:r w:rsidRPr="00BF7FC1">
        <w:rPr>
          <w:rFonts w:ascii="Franklin Gothic Book" w:hAnsi="Franklin Gothic Book"/>
        </w:rPr>
        <w:t xml:space="preserve">  </w:t>
      </w:r>
    </w:p>
    <w:p w:rsidR="002D73C8" w:rsidRPr="00BF7FC1" w:rsidRDefault="002D73C8" w:rsidP="002D73C8">
      <w:pPr>
        <w:pStyle w:val="ListParagraph"/>
        <w:spacing w:after="0" w:line="240" w:lineRule="auto"/>
        <w:ind w:left="2160"/>
        <w:rPr>
          <w:rFonts w:ascii="Franklin Gothic Book" w:hAnsi="Franklin Gothic Book"/>
        </w:rPr>
      </w:pPr>
    </w:p>
    <w:p w:rsidR="002D73C8" w:rsidRDefault="0014573C" w:rsidP="00FA3466">
      <w:pPr>
        <w:pStyle w:val="ListParagraph"/>
        <w:numPr>
          <w:ilvl w:val="2"/>
          <w:numId w:val="1"/>
        </w:numPr>
        <w:spacing w:after="0" w:line="240" w:lineRule="auto"/>
        <w:rPr>
          <w:rFonts w:ascii="Franklin Gothic Book" w:hAnsi="Franklin Gothic Book"/>
        </w:rPr>
      </w:pPr>
      <w:r w:rsidRPr="002E07D7">
        <w:rPr>
          <w:rFonts w:ascii="Franklin Gothic Book" w:hAnsi="Franklin Gothic Book"/>
        </w:rPr>
        <w:t xml:space="preserve">Speak to the Students’’ Union if you are not sure what cover you need to organise for your trip. </w:t>
      </w:r>
    </w:p>
    <w:p w:rsidR="002E07D7" w:rsidRPr="002E07D7" w:rsidRDefault="002E07D7" w:rsidP="002E07D7">
      <w:pPr>
        <w:spacing w:after="0" w:line="240" w:lineRule="auto"/>
        <w:rPr>
          <w:rFonts w:ascii="Franklin Gothic Book" w:hAnsi="Franklin Gothic Book"/>
        </w:rPr>
      </w:pPr>
    </w:p>
    <w:p w:rsidR="002D73C8" w:rsidRPr="00BF7FC1" w:rsidRDefault="002D73C8" w:rsidP="002D73C8">
      <w:pPr>
        <w:pStyle w:val="ListParagraph"/>
        <w:rPr>
          <w:rFonts w:ascii="Franklin Gothic Book" w:hAnsi="Franklin Gothic Book"/>
        </w:rPr>
      </w:pPr>
    </w:p>
    <w:p w:rsidR="002D73C8" w:rsidRPr="00BF7FC1" w:rsidRDefault="002D73C8" w:rsidP="002D73C8">
      <w:pPr>
        <w:pStyle w:val="ListParagraph"/>
        <w:spacing w:after="0" w:line="240" w:lineRule="auto"/>
        <w:ind w:left="2160"/>
        <w:rPr>
          <w:rFonts w:ascii="Franklin Gothic Book" w:hAnsi="Franklin Gothic Book"/>
        </w:rPr>
      </w:pPr>
    </w:p>
    <w:p w:rsidR="00676958" w:rsidRPr="00BF7FC1" w:rsidRDefault="00291E03" w:rsidP="00676958">
      <w:pPr>
        <w:pStyle w:val="ListParagraph"/>
        <w:numPr>
          <w:ilvl w:val="1"/>
          <w:numId w:val="1"/>
        </w:numPr>
        <w:rPr>
          <w:rFonts w:ascii="Franklin Gothic Book" w:hAnsi="Franklin Gothic Book"/>
        </w:rPr>
      </w:pPr>
      <w:r w:rsidRPr="00BF7FC1">
        <w:rPr>
          <w:rFonts w:ascii="Franklin Gothic Book" w:hAnsi="Franklin Gothic Book"/>
        </w:rPr>
        <w:t>Equipment</w:t>
      </w:r>
    </w:p>
    <w:p w:rsidR="002E07D7" w:rsidRDefault="00676958" w:rsidP="002E07D7">
      <w:pPr>
        <w:pStyle w:val="ListParagraph"/>
        <w:ind w:left="1440"/>
        <w:rPr>
          <w:rFonts w:ascii="Franklin Gothic Book" w:hAnsi="Franklin Gothic Book"/>
        </w:rPr>
      </w:pPr>
      <w:r w:rsidRPr="00BF7FC1">
        <w:rPr>
          <w:rFonts w:ascii="Franklin Gothic Book" w:hAnsi="Franklin Gothic Book"/>
        </w:rPr>
        <w:t xml:space="preserve">You need to plan what equipment is required to be provided by your club or society and what equipment is </w:t>
      </w:r>
      <w:r w:rsidR="0014573C" w:rsidRPr="00BF7FC1">
        <w:rPr>
          <w:rFonts w:ascii="Franklin Gothic Book" w:hAnsi="Franklin Gothic Book"/>
        </w:rPr>
        <w:t xml:space="preserve">required by participants. Remember the transport </w:t>
      </w:r>
      <w:r w:rsidR="0014573C" w:rsidRPr="00BF7FC1">
        <w:rPr>
          <w:rFonts w:ascii="Franklin Gothic Book" w:hAnsi="Franklin Gothic Book"/>
        </w:rPr>
        <w:lastRenderedPageBreak/>
        <w:t>arrangements as luggage takes space but also added weight. There is risk of overloading vehicles which can void insurance policies</w:t>
      </w:r>
    </w:p>
    <w:p w:rsidR="004746BF" w:rsidRPr="002E07D7" w:rsidRDefault="004746BF" w:rsidP="002E07D7">
      <w:pPr>
        <w:pStyle w:val="ListParagraph"/>
        <w:ind w:left="1440"/>
        <w:rPr>
          <w:rFonts w:ascii="Franklin Gothic Book" w:hAnsi="Franklin Gothic Book"/>
        </w:rPr>
      </w:pPr>
    </w:p>
    <w:p w:rsidR="0014573C" w:rsidRPr="00BF7FC1" w:rsidRDefault="00291E03" w:rsidP="0014573C">
      <w:pPr>
        <w:pStyle w:val="ListParagraph"/>
        <w:numPr>
          <w:ilvl w:val="1"/>
          <w:numId w:val="1"/>
        </w:numPr>
        <w:rPr>
          <w:rFonts w:ascii="Franklin Gothic Book" w:hAnsi="Franklin Gothic Book"/>
        </w:rPr>
      </w:pPr>
      <w:r w:rsidRPr="00BF7FC1">
        <w:rPr>
          <w:rFonts w:ascii="Franklin Gothic Book" w:hAnsi="Franklin Gothic Book"/>
        </w:rPr>
        <w:t>Finance</w:t>
      </w:r>
    </w:p>
    <w:p w:rsidR="0014573C" w:rsidRDefault="0014573C" w:rsidP="0014573C">
      <w:pPr>
        <w:pStyle w:val="ListParagraph"/>
        <w:ind w:left="1440"/>
        <w:rPr>
          <w:rFonts w:ascii="Franklin Gothic Book" w:hAnsi="Franklin Gothic Book"/>
        </w:rPr>
      </w:pPr>
      <w:r w:rsidRPr="00BF7FC1">
        <w:rPr>
          <w:rFonts w:ascii="Franklin Gothic Book" w:hAnsi="Franklin Gothic Book"/>
        </w:rPr>
        <w:t xml:space="preserve">Sorting out currency and petty cash is important. You do not want to leave the ferry to find you have no change for the first toll booth in France. Think about how you could access emergency funds. </w:t>
      </w:r>
    </w:p>
    <w:p w:rsidR="004746BF" w:rsidRDefault="004746BF" w:rsidP="0014573C">
      <w:pPr>
        <w:pStyle w:val="ListParagraph"/>
        <w:ind w:left="1440"/>
        <w:rPr>
          <w:rFonts w:ascii="Franklin Gothic Book" w:hAnsi="Franklin Gothic Book"/>
        </w:rPr>
      </w:pPr>
    </w:p>
    <w:p w:rsidR="004746BF" w:rsidRDefault="004746BF" w:rsidP="00E84FE6">
      <w:pPr>
        <w:pStyle w:val="ListParagraph"/>
        <w:numPr>
          <w:ilvl w:val="1"/>
          <w:numId w:val="1"/>
        </w:numPr>
        <w:rPr>
          <w:rFonts w:ascii="Franklin Gothic Book" w:hAnsi="Franklin Gothic Book"/>
        </w:rPr>
      </w:pPr>
      <w:r w:rsidRPr="00E84FE6">
        <w:rPr>
          <w:rFonts w:ascii="Franklin Gothic Book" w:hAnsi="Franklin Gothic Book"/>
        </w:rPr>
        <w:t>Contingency Plans</w:t>
      </w:r>
    </w:p>
    <w:p w:rsidR="00E84FE6" w:rsidRPr="00E84FE6" w:rsidRDefault="00E84FE6" w:rsidP="00E84FE6">
      <w:pPr>
        <w:pStyle w:val="ListParagraph"/>
        <w:ind w:left="1440"/>
        <w:rPr>
          <w:rFonts w:ascii="Franklin Gothic Book" w:hAnsi="Franklin Gothic Book"/>
        </w:rPr>
      </w:pPr>
      <w:r>
        <w:rPr>
          <w:rFonts w:ascii="Franklin Gothic Book" w:hAnsi="Franklin Gothic Book"/>
        </w:rPr>
        <w:t xml:space="preserve">If plans go wrong that are out of your control such as weather, transport failure or member drop out resulting in income loss. You need to consider alternative plans to keep participants happy and safe, a dynamic risk assessment might be needed to take into account changeable factors on the day and if you are not happy for safety reasons it is OK to say NO and stop activity. </w:t>
      </w:r>
    </w:p>
    <w:p w:rsidR="004746BF" w:rsidRDefault="004746BF" w:rsidP="0014573C">
      <w:pPr>
        <w:pStyle w:val="ListParagraph"/>
        <w:ind w:left="1440"/>
        <w:rPr>
          <w:rFonts w:ascii="Franklin Gothic Book" w:hAnsi="Franklin Gothic Book"/>
        </w:rPr>
      </w:pPr>
    </w:p>
    <w:p w:rsidR="004746BF" w:rsidRDefault="004746BF" w:rsidP="0014573C">
      <w:pPr>
        <w:pStyle w:val="ListParagraph"/>
        <w:ind w:left="1440"/>
        <w:rPr>
          <w:rFonts w:ascii="Franklin Gothic Book" w:hAnsi="Franklin Gothic Book"/>
        </w:rPr>
      </w:pPr>
    </w:p>
    <w:p w:rsidR="006C5EDE" w:rsidRDefault="006C5EDE" w:rsidP="006C5EDE">
      <w:pPr>
        <w:rPr>
          <w:rFonts w:ascii="Franklin Gothic Book" w:hAnsi="Franklin Gothic Book"/>
        </w:rPr>
      </w:pPr>
    </w:p>
    <w:p w:rsidR="002D0388" w:rsidRPr="006C5EDE" w:rsidRDefault="002D0388" w:rsidP="006C5EDE">
      <w:pPr>
        <w:rPr>
          <w:rFonts w:ascii="Franklin Gothic Book" w:hAnsi="Franklin Gothic Book"/>
          <w:b/>
          <w:sz w:val="40"/>
          <w:szCs w:val="40"/>
        </w:rPr>
      </w:pPr>
      <w:r w:rsidRPr="006C5EDE">
        <w:rPr>
          <w:rFonts w:ascii="Franklin Gothic Book" w:hAnsi="Franklin Gothic Book"/>
          <w:b/>
          <w:sz w:val="40"/>
          <w:szCs w:val="40"/>
        </w:rPr>
        <w:t xml:space="preserve">What your members need </w:t>
      </w:r>
    </w:p>
    <w:p w:rsidR="002D0388" w:rsidRPr="00BF7FC1" w:rsidRDefault="002D0388" w:rsidP="002D0388">
      <w:pPr>
        <w:pStyle w:val="ListParagraph"/>
        <w:numPr>
          <w:ilvl w:val="1"/>
          <w:numId w:val="1"/>
        </w:numPr>
        <w:rPr>
          <w:rFonts w:ascii="Franklin Gothic Book" w:hAnsi="Franklin Gothic Book"/>
        </w:rPr>
      </w:pPr>
      <w:r w:rsidRPr="00BF7FC1">
        <w:rPr>
          <w:rFonts w:ascii="Franklin Gothic Book" w:hAnsi="Franklin Gothic Book"/>
        </w:rPr>
        <w:t>Trip pack: to include</w:t>
      </w:r>
    </w:p>
    <w:p w:rsidR="002D0388" w:rsidRPr="00BF7FC1" w:rsidRDefault="002D0388" w:rsidP="002D0388">
      <w:pPr>
        <w:pStyle w:val="ListParagraph"/>
        <w:numPr>
          <w:ilvl w:val="2"/>
          <w:numId w:val="1"/>
        </w:numPr>
        <w:rPr>
          <w:rFonts w:ascii="Franklin Gothic Book" w:hAnsi="Franklin Gothic Book"/>
        </w:rPr>
      </w:pPr>
      <w:r w:rsidRPr="00BF7FC1">
        <w:rPr>
          <w:rFonts w:ascii="Franklin Gothic Book" w:hAnsi="Franklin Gothic Book"/>
        </w:rPr>
        <w:t>Itinerary</w:t>
      </w:r>
    </w:p>
    <w:p w:rsidR="002D0388" w:rsidRPr="00BF7FC1" w:rsidRDefault="002D0388" w:rsidP="002D0388">
      <w:pPr>
        <w:pStyle w:val="ListParagraph"/>
        <w:numPr>
          <w:ilvl w:val="2"/>
          <w:numId w:val="1"/>
        </w:numPr>
        <w:rPr>
          <w:rFonts w:ascii="Franklin Gothic Book" w:hAnsi="Franklin Gothic Book"/>
        </w:rPr>
      </w:pPr>
      <w:r w:rsidRPr="00BF7FC1">
        <w:rPr>
          <w:rFonts w:ascii="Franklin Gothic Book" w:hAnsi="Franklin Gothic Book"/>
        </w:rPr>
        <w:t xml:space="preserve">Destination </w:t>
      </w:r>
    </w:p>
    <w:p w:rsidR="002D0388" w:rsidRPr="00BF7FC1" w:rsidRDefault="002D0388" w:rsidP="0014573C">
      <w:pPr>
        <w:pStyle w:val="ListParagraph"/>
        <w:numPr>
          <w:ilvl w:val="2"/>
          <w:numId w:val="1"/>
        </w:numPr>
        <w:rPr>
          <w:rFonts w:ascii="Franklin Gothic Book" w:hAnsi="Franklin Gothic Book"/>
        </w:rPr>
      </w:pPr>
      <w:r w:rsidRPr="00BF7FC1">
        <w:rPr>
          <w:rFonts w:ascii="Franklin Gothic Book" w:hAnsi="Franklin Gothic Book"/>
        </w:rPr>
        <w:t>Accommodation details</w:t>
      </w:r>
    </w:p>
    <w:p w:rsidR="002D0388" w:rsidRPr="00BF7FC1" w:rsidRDefault="002D0388" w:rsidP="002D0388">
      <w:pPr>
        <w:pStyle w:val="ListParagraph"/>
        <w:numPr>
          <w:ilvl w:val="2"/>
          <w:numId w:val="1"/>
        </w:numPr>
        <w:rPr>
          <w:rFonts w:ascii="Franklin Gothic Book" w:hAnsi="Franklin Gothic Book"/>
        </w:rPr>
      </w:pPr>
      <w:r w:rsidRPr="00BF7FC1">
        <w:rPr>
          <w:rFonts w:ascii="Franklin Gothic Book" w:hAnsi="Franklin Gothic Book"/>
        </w:rPr>
        <w:t>Emergency contacts</w:t>
      </w:r>
    </w:p>
    <w:p w:rsidR="002D0388" w:rsidRPr="00BF7FC1" w:rsidRDefault="002D0388" w:rsidP="002D0388">
      <w:pPr>
        <w:pStyle w:val="ListParagraph"/>
        <w:numPr>
          <w:ilvl w:val="2"/>
          <w:numId w:val="1"/>
        </w:numPr>
        <w:rPr>
          <w:rFonts w:ascii="Franklin Gothic Book" w:hAnsi="Franklin Gothic Book"/>
        </w:rPr>
      </w:pPr>
      <w:r w:rsidRPr="00BF7FC1">
        <w:rPr>
          <w:rFonts w:ascii="Franklin Gothic Book" w:hAnsi="Franklin Gothic Book"/>
        </w:rPr>
        <w:t>Behaviour advice</w:t>
      </w:r>
      <w:r w:rsidR="0014573C" w:rsidRPr="00BF7FC1">
        <w:rPr>
          <w:rFonts w:ascii="Franklin Gothic Book" w:hAnsi="Franklin Gothic Book"/>
        </w:rPr>
        <w:t>- see above</w:t>
      </w:r>
    </w:p>
    <w:p w:rsidR="002D0388" w:rsidRDefault="002D0388" w:rsidP="002D0388">
      <w:pPr>
        <w:pStyle w:val="ListParagraph"/>
        <w:numPr>
          <w:ilvl w:val="2"/>
          <w:numId w:val="1"/>
        </w:numPr>
        <w:rPr>
          <w:rFonts w:ascii="Franklin Gothic Book" w:hAnsi="Franklin Gothic Book"/>
        </w:rPr>
      </w:pPr>
      <w:r w:rsidRPr="00BF7FC1">
        <w:rPr>
          <w:rFonts w:ascii="Franklin Gothic Book" w:hAnsi="Franklin Gothic Book"/>
        </w:rPr>
        <w:t>General advice about the county visiting</w:t>
      </w:r>
    </w:p>
    <w:p w:rsidR="00D159D4" w:rsidRPr="00BF7FC1" w:rsidRDefault="00D159D4" w:rsidP="002D0388">
      <w:pPr>
        <w:pStyle w:val="ListParagraph"/>
        <w:numPr>
          <w:ilvl w:val="2"/>
          <w:numId w:val="1"/>
        </w:numPr>
        <w:rPr>
          <w:rFonts w:ascii="Franklin Gothic Book" w:hAnsi="Franklin Gothic Book"/>
        </w:rPr>
      </w:pPr>
      <w:r>
        <w:rPr>
          <w:rFonts w:ascii="Franklin Gothic Book" w:hAnsi="Franklin Gothic Book"/>
        </w:rPr>
        <w:t>Transport arrangements</w:t>
      </w:r>
    </w:p>
    <w:p w:rsidR="002D0388" w:rsidRDefault="002D0388" w:rsidP="002D0388">
      <w:pPr>
        <w:pStyle w:val="ListParagraph"/>
        <w:numPr>
          <w:ilvl w:val="2"/>
          <w:numId w:val="1"/>
        </w:numPr>
        <w:rPr>
          <w:rFonts w:ascii="Franklin Gothic Book" w:hAnsi="Franklin Gothic Book"/>
        </w:rPr>
      </w:pPr>
      <w:r w:rsidRPr="00BF7FC1">
        <w:rPr>
          <w:rFonts w:ascii="Franklin Gothic Book" w:hAnsi="Franklin Gothic Book"/>
        </w:rPr>
        <w:t>Suitable equipment and clothing</w:t>
      </w:r>
    </w:p>
    <w:p w:rsidR="00E84FE6" w:rsidRPr="00BF7FC1" w:rsidRDefault="00E84FE6" w:rsidP="00E84FE6">
      <w:pPr>
        <w:pStyle w:val="ListParagraph"/>
        <w:ind w:left="2160"/>
        <w:rPr>
          <w:rFonts w:ascii="Franklin Gothic Book" w:hAnsi="Franklin Gothic Book"/>
        </w:rPr>
      </w:pPr>
    </w:p>
    <w:p w:rsidR="002D0388" w:rsidRPr="00E84FE6" w:rsidRDefault="002D0388" w:rsidP="002D0388">
      <w:pPr>
        <w:pStyle w:val="ListParagraph"/>
        <w:numPr>
          <w:ilvl w:val="1"/>
          <w:numId w:val="1"/>
        </w:numPr>
        <w:rPr>
          <w:rFonts w:ascii="Franklin Gothic Book" w:hAnsi="Franklin Gothic Book"/>
        </w:rPr>
      </w:pPr>
      <w:r w:rsidRPr="00BF7FC1">
        <w:rPr>
          <w:rFonts w:ascii="Franklin Gothic Book" w:hAnsi="Franklin Gothic Book"/>
        </w:rPr>
        <w:t xml:space="preserve">Insurance and </w:t>
      </w:r>
      <w:r w:rsidR="00E84FE6">
        <w:rPr>
          <w:rFonts w:ascii="Franklin Gothic Book" w:hAnsi="Franklin Gothic Book"/>
          <w:b/>
        </w:rPr>
        <w:t>EHIC</w:t>
      </w:r>
    </w:p>
    <w:p w:rsidR="00E84FE6" w:rsidRPr="00E84FE6" w:rsidRDefault="00E84FE6" w:rsidP="00E84FE6">
      <w:pPr>
        <w:ind w:left="1440"/>
        <w:rPr>
          <w:rFonts w:ascii="Franklin Gothic Book" w:hAnsi="Franklin Gothic Book"/>
        </w:rPr>
      </w:pPr>
      <w:r>
        <w:rPr>
          <w:rFonts w:ascii="Franklin Gothic Book" w:hAnsi="Franklin Gothic Book"/>
        </w:rPr>
        <w:t xml:space="preserve">As mentioned suitable travel insurance is important. </w:t>
      </w:r>
      <w:r w:rsidRPr="00E84FE6">
        <w:rPr>
          <w:rFonts w:ascii="Franklin Gothic Book" w:hAnsi="Franklin Gothic Book"/>
        </w:rPr>
        <w:t>Think about the activity and what suitable insurance is needed. Speak the Students Union if you are unsure</w:t>
      </w:r>
    </w:p>
    <w:p w:rsidR="00E84FE6" w:rsidRDefault="00E84FE6" w:rsidP="00E84FE6">
      <w:pPr>
        <w:ind w:left="1440" w:firstLine="60"/>
        <w:rPr>
          <w:rFonts w:ascii="Franklin Gothic Book" w:hAnsi="Franklin Gothic Book"/>
        </w:rPr>
      </w:pPr>
      <w:r>
        <w:rPr>
          <w:rFonts w:ascii="Franklin Gothic Book" w:hAnsi="Franklin Gothic Book"/>
        </w:rPr>
        <w:t xml:space="preserve">Also a valid in date EHIC card is required to get medical help </w:t>
      </w:r>
      <w:proofErr w:type="spellStart"/>
      <w:r>
        <w:rPr>
          <w:rFonts w:ascii="Franklin Gothic Book" w:hAnsi="Franklin Gothic Book"/>
        </w:rPr>
        <w:t>abroard</w:t>
      </w:r>
      <w:proofErr w:type="spellEnd"/>
      <w:r>
        <w:rPr>
          <w:rFonts w:ascii="Franklin Gothic Book" w:hAnsi="Franklin Gothic Book"/>
        </w:rPr>
        <w:t xml:space="preserve"> without the cost being charged to the individual.</w:t>
      </w:r>
    </w:p>
    <w:p w:rsidR="00E84FE6" w:rsidRPr="00E84FE6" w:rsidRDefault="00E84FE6" w:rsidP="00E84FE6">
      <w:pPr>
        <w:ind w:left="1440" w:firstLine="60"/>
        <w:rPr>
          <w:rFonts w:ascii="Franklin Gothic Book" w:hAnsi="Franklin Gothic Book"/>
        </w:rPr>
      </w:pPr>
      <w:r w:rsidRPr="00E84FE6">
        <w:rPr>
          <w:rFonts w:ascii="Franklin Gothic Book" w:hAnsi="Franklin Gothic Book"/>
        </w:rPr>
        <w:t>http://www.nhs.uk/NHSEngland/Healthcareabroad/EHIC/Pages/about-the-ehic.aspx</w:t>
      </w:r>
    </w:p>
    <w:p w:rsidR="00E84FE6" w:rsidRPr="00BF7FC1" w:rsidRDefault="00E84FE6" w:rsidP="00E84FE6">
      <w:pPr>
        <w:pStyle w:val="ListParagraph"/>
        <w:ind w:left="1440"/>
        <w:rPr>
          <w:rFonts w:ascii="Franklin Gothic Book" w:hAnsi="Franklin Gothic Book"/>
        </w:rPr>
      </w:pPr>
    </w:p>
    <w:p w:rsidR="002D0388" w:rsidRPr="00BF7FC1" w:rsidRDefault="002D0388" w:rsidP="002D0388">
      <w:pPr>
        <w:pStyle w:val="ListParagraph"/>
        <w:numPr>
          <w:ilvl w:val="1"/>
          <w:numId w:val="1"/>
        </w:numPr>
        <w:rPr>
          <w:rFonts w:ascii="Franklin Gothic Book" w:hAnsi="Franklin Gothic Book"/>
        </w:rPr>
      </w:pPr>
      <w:r w:rsidRPr="00BF7FC1">
        <w:rPr>
          <w:rFonts w:ascii="Franklin Gothic Book" w:hAnsi="Franklin Gothic Book"/>
        </w:rPr>
        <w:t xml:space="preserve">Passport and Identification </w:t>
      </w:r>
    </w:p>
    <w:p w:rsidR="00D47157" w:rsidRDefault="0014573C" w:rsidP="00D47157">
      <w:pPr>
        <w:pStyle w:val="ListParagraph"/>
        <w:ind w:left="1440"/>
        <w:rPr>
          <w:rFonts w:ascii="Franklin Gothic Book" w:hAnsi="Franklin Gothic Book"/>
        </w:rPr>
      </w:pPr>
      <w:r w:rsidRPr="00BF7FC1">
        <w:rPr>
          <w:rFonts w:ascii="Franklin Gothic Book" w:hAnsi="Franklin Gothic Book"/>
        </w:rPr>
        <w:t xml:space="preserve">Don’t forget important identify documents. Always carry a photocopy for emergencies. </w:t>
      </w:r>
    </w:p>
    <w:p w:rsidR="00D47157" w:rsidRDefault="00D47157" w:rsidP="00D47157">
      <w:pPr>
        <w:pStyle w:val="ListParagraph"/>
        <w:ind w:left="1440"/>
        <w:rPr>
          <w:rFonts w:ascii="Franklin Gothic Book" w:hAnsi="Franklin Gothic Book"/>
        </w:rPr>
      </w:pPr>
    </w:p>
    <w:p w:rsidR="0014573C" w:rsidRPr="00D47157" w:rsidRDefault="00A63B1E" w:rsidP="00D47157">
      <w:pPr>
        <w:pStyle w:val="ListParagraph"/>
        <w:ind w:left="1440"/>
        <w:rPr>
          <w:rFonts w:ascii="Franklin Gothic Book" w:hAnsi="Franklin Gothic Book"/>
        </w:rPr>
      </w:pPr>
      <w:r w:rsidRPr="000F64DC">
        <w:rPr>
          <w:rFonts w:ascii="Franklin Gothic Book" w:hAnsi="Franklin Gothic Book"/>
          <w:b/>
          <w:sz w:val="40"/>
          <w:szCs w:val="40"/>
        </w:rPr>
        <w:lastRenderedPageBreak/>
        <w:t xml:space="preserve">RELEVANT DOCUMENTS </w:t>
      </w:r>
    </w:p>
    <w:p w:rsidR="0042776E" w:rsidRDefault="00501E17" w:rsidP="006468E8">
      <w:pPr>
        <w:pStyle w:val="ListParagraph"/>
        <w:numPr>
          <w:ilvl w:val="1"/>
          <w:numId w:val="1"/>
        </w:numPr>
        <w:rPr>
          <w:rFonts w:ascii="Franklin Gothic Book" w:hAnsi="Franklin Gothic Book"/>
        </w:rPr>
      </w:pPr>
      <w:r>
        <w:rPr>
          <w:rFonts w:ascii="Franklin Gothic Book" w:hAnsi="Franklin Gothic Book"/>
        </w:rPr>
        <w:t>Trip Pack T</w:t>
      </w:r>
      <w:r w:rsidR="0042776E">
        <w:rPr>
          <w:rFonts w:ascii="Franklin Gothic Book" w:hAnsi="Franklin Gothic Book"/>
        </w:rPr>
        <w:t>emplate</w:t>
      </w:r>
    </w:p>
    <w:p w:rsidR="0014573C" w:rsidRPr="00BF7FC1" w:rsidRDefault="00501E17" w:rsidP="006468E8">
      <w:pPr>
        <w:pStyle w:val="ListParagraph"/>
        <w:numPr>
          <w:ilvl w:val="1"/>
          <w:numId w:val="1"/>
        </w:numPr>
        <w:rPr>
          <w:rFonts w:ascii="Franklin Gothic Book" w:hAnsi="Franklin Gothic Book"/>
        </w:rPr>
      </w:pPr>
      <w:r>
        <w:rPr>
          <w:rFonts w:ascii="Franklin Gothic Book" w:hAnsi="Franklin Gothic Book"/>
        </w:rPr>
        <w:t>Risk A</w:t>
      </w:r>
      <w:r w:rsidR="0014573C" w:rsidRPr="00BF7FC1">
        <w:rPr>
          <w:rFonts w:ascii="Franklin Gothic Book" w:hAnsi="Franklin Gothic Book"/>
        </w:rPr>
        <w:t xml:space="preserve">ssessment </w:t>
      </w:r>
      <w:r>
        <w:rPr>
          <w:rFonts w:ascii="Franklin Gothic Book" w:hAnsi="Franklin Gothic Book"/>
        </w:rPr>
        <w:t>T</w:t>
      </w:r>
      <w:r w:rsidR="002E07D7">
        <w:rPr>
          <w:rFonts w:ascii="Franklin Gothic Book" w:hAnsi="Franklin Gothic Book"/>
        </w:rPr>
        <w:t>emplate</w:t>
      </w:r>
    </w:p>
    <w:p w:rsidR="0014573C" w:rsidRDefault="002E07D7" w:rsidP="006468E8">
      <w:pPr>
        <w:pStyle w:val="ListParagraph"/>
        <w:numPr>
          <w:ilvl w:val="1"/>
          <w:numId w:val="1"/>
        </w:numPr>
        <w:rPr>
          <w:rFonts w:ascii="Franklin Gothic Book" w:hAnsi="Franklin Gothic Book"/>
        </w:rPr>
      </w:pPr>
      <w:r>
        <w:rPr>
          <w:rFonts w:ascii="Franklin Gothic Book" w:hAnsi="Franklin Gothic Book"/>
        </w:rPr>
        <w:t xml:space="preserve">Activities </w:t>
      </w:r>
      <w:r w:rsidR="0014573C" w:rsidRPr="00BF7FC1">
        <w:rPr>
          <w:rFonts w:ascii="Franklin Gothic Book" w:hAnsi="Franklin Gothic Book"/>
        </w:rPr>
        <w:t>Emergency Procedure</w:t>
      </w:r>
      <w:r>
        <w:rPr>
          <w:rFonts w:ascii="Franklin Gothic Book" w:hAnsi="Franklin Gothic Book"/>
        </w:rPr>
        <w:t>s</w:t>
      </w:r>
      <w:r w:rsidR="0014573C" w:rsidRPr="00BF7FC1">
        <w:rPr>
          <w:rFonts w:ascii="Franklin Gothic Book" w:hAnsi="Franklin Gothic Book"/>
        </w:rPr>
        <w:t xml:space="preserve"> </w:t>
      </w:r>
    </w:p>
    <w:p w:rsidR="000F64DC" w:rsidRDefault="000F64DC" w:rsidP="006468E8">
      <w:pPr>
        <w:pStyle w:val="ListParagraph"/>
        <w:numPr>
          <w:ilvl w:val="1"/>
          <w:numId w:val="1"/>
        </w:numPr>
        <w:rPr>
          <w:rFonts w:ascii="Franklin Gothic Book" w:hAnsi="Franklin Gothic Book"/>
        </w:rPr>
      </w:pPr>
      <w:r>
        <w:rPr>
          <w:rFonts w:ascii="Franklin Gothic Book" w:hAnsi="Franklin Gothic Book"/>
        </w:rPr>
        <w:t xml:space="preserve">Accident </w:t>
      </w:r>
      <w:r w:rsidR="00501E17">
        <w:rPr>
          <w:rFonts w:ascii="Franklin Gothic Book" w:hAnsi="Franklin Gothic Book"/>
        </w:rPr>
        <w:t>Report F</w:t>
      </w:r>
      <w:r>
        <w:rPr>
          <w:rFonts w:ascii="Franklin Gothic Book" w:hAnsi="Franklin Gothic Book"/>
        </w:rPr>
        <w:t>orm</w:t>
      </w:r>
    </w:p>
    <w:p w:rsidR="000F64DC" w:rsidRPr="00BF7FC1" w:rsidRDefault="00501E17" w:rsidP="006468E8">
      <w:pPr>
        <w:pStyle w:val="ListParagraph"/>
        <w:numPr>
          <w:ilvl w:val="1"/>
          <w:numId w:val="1"/>
        </w:numPr>
        <w:rPr>
          <w:rFonts w:ascii="Franklin Gothic Book" w:hAnsi="Franklin Gothic Book"/>
        </w:rPr>
      </w:pPr>
      <w:r>
        <w:rPr>
          <w:rFonts w:ascii="Franklin Gothic Book" w:hAnsi="Franklin Gothic Book"/>
        </w:rPr>
        <w:t>Damage and Loss F</w:t>
      </w:r>
      <w:r w:rsidR="000F64DC">
        <w:rPr>
          <w:rFonts w:ascii="Franklin Gothic Book" w:hAnsi="Franklin Gothic Book"/>
        </w:rPr>
        <w:t>orm</w:t>
      </w:r>
    </w:p>
    <w:p w:rsidR="0014573C" w:rsidRPr="00BF7FC1" w:rsidRDefault="00501E17" w:rsidP="006468E8">
      <w:pPr>
        <w:pStyle w:val="ListParagraph"/>
        <w:numPr>
          <w:ilvl w:val="1"/>
          <w:numId w:val="1"/>
        </w:numPr>
        <w:rPr>
          <w:rFonts w:ascii="Franklin Gothic Book" w:hAnsi="Franklin Gothic Book"/>
        </w:rPr>
      </w:pPr>
      <w:r>
        <w:rPr>
          <w:rFonts w:ascii="Franklin Gothic Book" w:hAnsi="Franklin Gothic Book"/>
        </w:rPr>
        <w:t>Social Policy – Behaviours and R</w:t>
      </w:r>
      <w:r w:rsidR="0014573C" w:rsidRPr="00BF7FC1">
        <w:rPr>
          <w:rFonts w:ascii="Franklin Gothic Book" w:hAnsi="Franklin Gothic Book"/>
        </w:rPr>
        <w:t>epresentation</w:t>
      </w:r>
    </w:p>
    <w:p w:rsidR="000F64DC" w:rsidRDefault="00EE092E" w:rsidP="000F64DC">
      <w:pPr>
        <w:pStyle w:val="ListParagraph"/>
        <w:numPr>
          <w:ilvl w:val="1"/>
          <w:numId w:val="1"/>
        </w:numPr>
        <w:rPr>
          <w:rFonts w:ascii="Franklin Gothic Book" w:hAnsi="Franklin Gothic Book"/>
        </w:rPr>
      </w:pPr>
      <w:r w:rsidRPr="00BF7FC1">
        <w:rPr>
          <w:rFonts w:ascii="Franklin Gothic Book" w:hAnsi="Franklin Gothic Book"/>
        </w:rPr>
        <w:t xml:space="preserve">Insurance </w:t>
      </w:r>
      <w:r w:rsidR="00501E17">
        <w:rPr>
          <w:rFonts w:ascii="Franklin Gothic Book" w:hAnsi="Franklin Gothic Book"/>
        </w:rPr>
        <w:t>O</w:t>
      </w:r>
      <w:r w:rsidR="000F64DC">
        <w:rPr>
          <w:rFonts w:ascii="Franklin Gothic Book" w:hAnsi="Franklin Gothic Book"/>
        </w:rPr>
        <w:t>verview</w:t>
      </w:r>
      <w:r w:rsidRPr="00BF7FC1">
        <w:rPr>
          <w:rFonts w:ascii="Franklin Gothic Book" w:hAnsi="Franklin Gothic Book"/>
        </w:rPr>
        <w:t xml:space="preserve"> </w:t>
      </w:r>
    </w:p>
    <w:p w:rsidR="00BF7FC1" w:rsidRDefault="00501E17" w:rsidP="000F64DC">
      <w:pPr>
        <w:pStyle w:val="ListParagraph"/>
        <w:numPr>
          <w:ilvl w:val="1"/>
          <w:numId w:val="1"/>
        </w:numPr>
        <w:rPr>
          <w:rFonts w:ascii="Franklin Gothic Book" w:hAnsi="Franklin Gothic Book"/>
        </w:rPr>
      </w:pPr>
      <w:r>
        <w:rPr>
          <w:rFonts w:ascii="Franklin Gothic Book" w:hAnsi="Franklin Gothic Book"/>
        </w:rPr>
        <w:t>Checklist for Organised Tours O</w:t>
      </w:r>
      <w:r w:rsidR="002D73C8" w:rsidRPr="000F64DC">
        <w:rPr>
          <w:rFonts w:ascii="Franklin Gothic Book" w:hAnsi="Franklin Gothic Book"/>
        </w:rPr>
        <w:t xml:space="preserve">verseas. </w:t>
      </w:r>
    </w:p>
    <w:p w:rsidR="00814841" w:rsidRPr="000F64DC" w:rsidRDefault="00814841" w:rsidP="000F64DC">
      <w:pPr>
        <w:pStyle w:val="ListParagraph"/>
        <w:numPr>
          <w:ilvl w:val="1"/>
          <w:numId w:val="1"/>
        </w:numPr>
        <w:rPr>
          <w:rFonts w:ascii="Franklin Gothic Book" w:hAnsi="Franklin Gothic Book"/>
        </w:rPr>
      </w:pPr>
      <w:r>
        <w:rPr>
          <w:rFonts w:ascii="Franklin Gothic Book" w:hAnsi="Franklin Gothic Book"/>
        </w:rPr>
        <w:t>Trip Form</w:t>
      </w:r>
    </w:p>
    <w:sectPr w:rsidR="00814841" w:rsidRPr="000F64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FC1" w:rsidRDefault="00BF7FC1" w:rsidP="00BF7FC1">
      <w:pPr>
        <w:spacing w:after="0" w:line="240" w:lineRule="auto"/>
      </w:pPr>
      <w:r>
        <w:separator/>
      </w:r>
    </w:p>
  </w:endnote>
  <w:endnote w:type="continuationSeparator" w:id="0">
    <w:p w:rsidR="00BF7FC1" w:rsidRDefault="00BF7FC1" w:rsidP="00BF7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DE" w:rsidRDefault="006C5EDE">
    <w:pPr>
      <w:pStyle w:val="Footer"/>
    </w:pPr>
  </w:p>
  <w:p w:rsidR="00BF7FC1" w:rsidRDefault="006C5EDE">
    <w:pPr>
      <w:pStyle w:val="Footer"/>
    </w:pPr>
    <w:r>
      <w:rPr>
        <w:noProof/>
        <w:lang w:eastAsia="en-GB"/>
      </w:rPr>
      <w:drawing>
        <wp:inline distT="0" distB="0" distL="0" distR="0" wp14:anchorId="6457777C">
          <wp:extent cx="5730875" cy="640080"/>
          <wp:effectExtent l="0" t="0" r="317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4008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FC1" w:rsidRDefault="00BF7FC1" w:rsidP="00BF7FC1">
      <w:pPr>
        <w:spacing w:after="0" w:line="240" w:lineRule="auto"/>
      </w:pPr>
      <w:r>
        <w:separator/>
      </w:r>
    </w:p>
  </w:footnote>
  <w:footnote w:type="continuationSeparator" w:id="0">
    <w:p w:rsidR="00BF7FC1" w:rsidRDefault="00BF7FC1" w:rsidP="00BF7F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E36"/>
    <w:multiLevelType w:val="hybridMultilevel"/>
    <w:tmpl w:val="CB82BD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3DF2362A"/>
    <w:multiLevelType w:val="hybridMultilevel"/>
    <w:tmpl w:val="7F9E3D92"/>
    <w:lvl w:ilvl="0" w:tplc="08090003">
      <w:start w:val="1"/>
      <w:numFmt w:val="bullet"/>
      <w:lvlText w:val="o"/>
      <w:lvlJc w:val="left"/>
      <w:pPr>
        <w:ind w:left="2160" w:hanging="360"/>
      </w:pPr>
      <w:rPr>
        <w:rFonts w:ascii="Courier New" w:hAnsi="Courier New" w:cs="Courier New"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7088542E"/>
    <w:multiLevelType w:val="hybridMultilevel"/>
    <w:tmpl w:val="A0880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A2E63"/>
    <w:multiLevelType w:val="hybridMultilevel"/>
    <w:tmpl w:val="B374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03"/>
    <w:rsid w:val="000F64DC"/>
    <w:rsid w:val="0014573C"/>
    <w:rsid w:val="00185242"/>
    <w:rsid w:val="00291E03"/>
    <w:rsid w:val="002D0388"/>
    <w:rsid w:val="002D73C8"/>
    <w:rsid w:val="002E07D7"/>
    <w:rsid w:val="0042776E"/>
    <w:rsid w:val="004746BF"/>
    <w:rsid w:val="004B411A"/>
    <w:rsid w:val="00501E17"/>
    <w:rsid w:val="006468E8"/>
    <w:rsid w:val="00676958"/>
    <w:rsid w:val="006C5EDE"/>
    <w:rsid w:val="00730ED1"/>
    <w:rsid w:val="0076443E"/>
    <w:rsid w:val="00814841"/>
    <w:rsid w:val="00A63B1E"/>
    <w:rsid w:val="00A67DCF"/>
    <w:rsid w:val="00BF7FC1"/>
    <w:rsid w:val="00D159D4"/>
    <w:rsid w:val="00D47157"/>
    <w:rsid w:val="00E84FE6"/>
    <w:rsid w:val="00EE092E"/>
    <w:rsid w:val="00F179CF"/>
    <w:rsid w:val="00F45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E9C9DDD-291E-4ADE-A003-7E51FBC3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E03"/>
    <w:pPr>
      <w:ind w:left="720"/>
      <w:contextualSpacing/>
    </w:pPr>
  </w:style>
  <w:style w:type="character" w:styleId="Hyperlink">
    <w:name w:val="Hyperlink"/>
    <w:basedOn w:val="DefaultParagraphFont"/>
    <w:uiPriority w:val="99"/>
    <w:semiHidden/>
    <w:unhideWhenUsed/>
    <w:rsid w:val="002D73C8"/>
    <w:rPr>
      <w:color w:val="0000FF"/>
      <w:u w:val="single"/>
    </w:rPr>
  </w:style>
  <w:style w:type="paragraph" w:styleId="BalloonText">
    <w:name w:val="Balloon Text"/>
    <w:basedOn w:val="Normal"/>
    <w:link w:val="BalloonTextChar"/>
    <w:uiPriority w:val="99"/>
    <w:semiHidden/>
    <w:unhideWhenUsed/>
    <w:rsid w:val="00BF7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FC1"/>
    <w:rPr>
      <w:rFonts w:ascii="Tahoma" w:hAnsi="Tahoma" w:cs="Tahoma"/>
      <w:sz w:val="16"/>
      <w:szCs w:val="16"/>
    </w:rPr>
  </w:style>
  <w:style w:type="paragraph" w:styleId="Header">
    <w:name w:val="header"/>
    <w:basedOn w:val="Normal"/>
    <w:link w:val="HeaderChar"/>
    <w:uiPriority w:val="99"/>
    <w:unhideWhenUsed/>
    <w:rsid w:val="00BF7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FC1"/>
  </w:style>
  <w:style w:type="paragraph" w:styleId="Footer">
    <w:name w:val="footer"/>
    <w:basedOn w:val="Normal"/>
    <w:link w:val="FooterChar"/>
    <w:uiPriority w:val="99"/>
    <w:unhideWhenUsed/>
    <w:rsid w:val="00BF7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4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vel1.endsleigh.co.uk/singletrip.aspx?companyID=TVLINTR&amp;agent=80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insrv</cp:lastModifiedBy>
  <cp:revision>2</cp:revision>
  <dcterms:created xsi:type="dcterms:W3CDTF">2016-09-30T14:31:00Z</dcterms:created>
  <dcterms:modified xsi:type="dcterms:W3CDTF">2016-09-30T14:31:00Z</dcterms:modified>
</cp:coreProperties>
</file>